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74E" w:rsidRPr="008A3DF4" w:rsidRDefault="0011474E" w:rsidP="00680E22">
      <w:pPr>
        <w:rPr>
          <w:rFonts w:ascii="Times New Roman" w:hAnsi="Times New Roman" w:cs="Times New Roman"/>
          <w:b/>
          <w:sz w:val="28"/>
          <w:u w:val="single"/>
        </w:rPr>
      </w:pPr>
      <w:bookmarkStart w:id="0" w:name="_GoBack"/>
      <w:bookmarkEnd w:id="0"/>
      <w:r w:rsidRPr="008A3DF4">
        <w:rPr>
          <w:rFonts w:ascii="Times New Roman" w:hAnsi="Times New Roman" w:cs="Times New Roman"/>
          <w:b/>
          <w:noProof/>
          <w:sz w:val="28"/>
          <w:u w:val="single"/>
        </w:rPr>
        <w:drawing>
          <wp:anchor distT="0" distB="0" distL="114300" distR="114300" simplePos="0" relativeHeight="251658240" behindDoc="0" locked="0" layoutInCell="1" allowOverlap="1" wp14:anchorId="478708AA" wp14:editId="226440C5">
            <wp:simplePos x="0" y="0"/>
            <wp:positionH relativeFrom="column">
              <wp:posOffset>4254924</wp:posOffset>
            </wp:positionH>
            <wp:positionV relativeFrom="paragraph">
              <wp:posOffset>-142451</wp:posOffset>
            </wp:positionV>
            <wp:extent cx="1903446" cy="587829"/>
            <wp:effectExtent l="0" t="0" r="190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UPER co-o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446" cy="587829"/>
                    </a:xfrm>
                    <a:prstGeom prst="rect">
                      <a:avLst/>
                    </a:prstGeom>
                  </pic:spPr>
                </pic:pic>
              </a:graphicData>
            </a:graphic>
            <wp14:sizeRelH relativeFrom="page">
              <wp14:pctWidth>0</wp14:pctWidth>
            </wp14:sizeRelH>
            <wp14:sizeRelV relativeFrom="page">
              <wp14:pctHeight>0</wp14:pctHeight>
            </wp14:sizeRelV>
          </wp:anchor>
        </w:drawing>
      </w:r>
      <w:r w:rsidRPr="008A3DF4">
        <w:rPr>
          <w:rFonts w:ascii="Times New Roman" w:hAnsi="Times New Roman" w:cs="Times New Roman"/>
          <w:b/>
          <w:sz w:val="28"/>
          <w:u w:val="single"/>
        </w:rPr>
        <w:t>Super Co-Op Frequently Asked Questions (FAQs)</w:t>
      </w:r>
    </w:p>
    <w:p w:rsidR="00680E22" w:rsidRPr="009A64F6" w:rsidRDefault="00680E22" w:rsidP="00680E22">
      <w:pPr>
        <w:rPr>
          <w:rFonts w:ascii="Times New Roman" w:hAnsi="Times New Roman" w:cs="Times New Roman"/>
        </w:rPr>
      </w:pPr>
      <w:r w:rsidRPr="009A64F6">
        <w:rPr>
          <w:rFonts w:ascii="Times New Roman" w:hAnsi="Times New Roman" w:cs="Times New Roman"/>
        </w:rPr>
        <w:t>1.</w:t>
      </w:r>
      <w:r w:rsidRPr="009A64F6">
        <w:rPr>
          <w:rFonts w:ascii="Times New Roman" w:hAnsi="Times New Roman" w:cs="Times New Roman"/>
        </w:rPr>
        <w:tab/>
        <w:t xml:space="preserve">Can I move </w:t>
      </w:r>
      <w:r w:rsidR="0011474E" w:rsidRPr="009A64F6">
        <w:rPr>
          <w:rFonts w:ascii="Times New Roman" w:hAnsi="Times New Roman" w:cs="Times New Roman"/>
        </w:rPr>
        <w:t xml:space="preserve">entitlement </w:t>
      </w:r>
      <w:r w:rsidR="009A64F6">
        <w:rPr>
          <w:rFonts w:ascii="Times New Roman" w:hAnsi="Times New Roman" w:cs="Times New Roman"/>
        </w:rPr>
        <w:t xml:space="preserve">$ in/out of </w:t>
      </w:r>
      <w:proofErr w:type="gramStart"/>
      <w:r w:rsidR="009A64F6">
        <w:rPr>
          <w:rFonts w:ascii="Times New Roman" w:hAnsi="Times New Roman" w:cs="Times New Roman"/>
        </w:rPr>
        <w:t>Do</w:t>
      </w:r>
      <w:r w:rsidRPr="009A64F6">
        <w:rPr>
          <w:rFonts w:ascii="Times New Roman" w:hAnsi="Times New Roman" w:cs="Times New Roman"/>
        </w:rPr>
        <w:t>D</w:t>
      </w:r>
      <w:proofErr w:type="gramEnd"/>
      <w:r w:rsidRPr="009A64F6">
        <w:rPr>
          <w:rFonts w:ascii="Times New Roman" w:hAnsi="Times New Roman" w:cs="Times New Roman"/>
        </w:rPr>
        <w:t>?</w:t>
      </w:r>
    </w:p>
    <w:p w:rsidR="0011474E" w:rsidRPr="009A64F6" w:rsidRDefault="0011474E" w:rsidP="00680E22">
      <w:pPr>
        <w:rPr>
          <w:rFonts w:ascii="Times New Roman" w:hAnsi="Times New Roman" w:cs="Times New Roman"/>
        </w:rPr>
      </w:pPr>
      <w:r w:rsidRPr="009A64F6">
        <w:rPr>
          <w:rFonts w:ascii="Times New Roman" w:hAnsi="Times New Roman" w:cs="Times New Roman"/>
        </w:rPr>
        <w:tab/>
        <w:t xml:space="preserve">Yes.  </w:t>
      </w:r>
      <w:r w:rsidR="009E36E5" w:rsidRPr="009A64F6">
        <w:rPr>
          <w:rFonts w:ascii="Times New Roman" w:hAnsi="Times New Roman" w:cs="Times New Roman"/>
        </w:rPr>
        <w:t>Determine how much of your entitlement dollars you want to transfer and c</w:t>
      </w:r>
      <w:r w:rsidRPr="009A64F6">
        <w:rPr>
          <w:rFonts w:ascii="Times New Roman" w:hAnsi="Times New Roman" w:cs="Times New Roman"/>
        </w:rPr>
        <w:t>ontact Cynthia Barcelo at the Super Co-Op office for assistance.</w:t>
      </w:r>
    </w:p>
    <w:p w:rsidR="0011474E" w:rsidRPr="009A64F6" w:rsidRDefault="0011474E" w:rsidP="00680E22">
      <w:pPr>
        <w:rPr>
          <w:rFonts w:ascii="Times New Roman" w:hAnsi="Times New Roman" w:cs="Times New Roman"/>
        </w:rPr>
      </w:pPr>
      <w:r w:rsidRPr="009A64F6">
        <w:rPr>
          <w:rFonts w:ascii="Times New Roman" w:hAnsi="Times New Roman" w:cs="Times New Roman"/>
        </w:rPr>
        <w:tab/>
        <w:t xml:space="preserve">Email:  </w:t>
      </w:r>
      <w:hyperlink r:id="rId9" w:history="1">
        <w:r w:rsidR="00733422" w:rsidRPr="00410A11">
          <w:rPr>
            <w:rStyle w:val="Hyperlink"/>
            <w:rFonts w:ascii="Times New Roman" w:hAnsi="Times New Roman" w:cs="Times New Roman"/>
          </w:rPr>
          <w:t>CynthiaBarcelo@Super-Coop.org</w:t>
        </w:r>
      </w:hyperlink>
      <w:r w:rsidR="00733422">
        <w:rPr>
          <w:rFonts w:ascii="Times New Roman" w:hAnsi="Times New Roman" w:cs="Times New Roman"/>
        </w:rPr>
        <w:tab/>
        <w:t>Subject Line: DOD transfer</w:t>
      </w:r>
    </w:p>
    <w:p w:rsidR="00680E22" w:rsidRPr="009A64F6" w:rsidRDefault="00034FF5" w:rsidP="00680E22">
      <w:pPr>
        <w:rPr>
          <w:rFonts w:ascii="Times New Roman" w:hAnsi="Times New Roman" w:cs="Times New Roman"/>
        </w:rPr>
      </w:pPr>
      <w:r w:rsidRPr="009A64F6">
        <w:rPr>
          <w:rFonts w:ascii="Times New Roman" w:hAnsi="Times New Roman" w:cs="Times New Roman"/>
          <w:noProof/>
        </w:rPr>
        <w:drawing>
          <wp:anchor distT="0" distB="0" distL="114300" distR="114300" simplePos="0" relativeHeight="251659264" behindDoc="0" locked="0" layoutInCell="1" allowOverlap="1" wp14:anchorId="7B158554" wp14:editId="03A8D776">
            <wp:simplePos x="0" y="0"/>
            <wp:positionH relativeFrom="column">
              <wp:posOffset>3031490</wp:posOffset>
            </wp:positionH>
            <wp:positionV relativeFrom="paragraph">
              <wp:posOffset>417195</wp:posOffset>
            </wp:positionV>
            <wp:extent cx="3223260" cy="1158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23260" cy="1158240"/>
                    </a:xfrm>
                    <a:prstGeom prst="rect">
                      <a:avLst/>
                    </a:prstGeom>
                  </pic:spPr>
                </pic:pic>
              </a:graphicData>
            </a:graphic>
            <wp14:sizeRelH relativeFrom="page">
              <wp14:pctWidth>0</wp14:pctWidth>
            </wp14:sizeRelH>
            <wp14:sizeRelV relativeFrom="page">
              <wp14:pctHeight>0</wp14:pctHeight>
            </wp14:sizeRelV>
          </wp:anchor>
        </w:drawing>
      </w:r>
      <w:r w:rsidR="00680E22" w:rsidRPr="009A64F6">
        <w:rPr>
          <w:rFonts w:ascii="Times New Roman" w:hAnsi="Times New Roman" w:cs="Times New Roman"/>
        </w:rPr>
        <w:t>2.</w:t>
      </w:r>
      <w:r w:rsidR="00680E22" w:rsidRPr="009A64F6">
        <w:rPr>
          <w:rFonts w:ascii="Times New Roman" w:hAnsi="Times New Roman" w:cs="Times New Roman"/>
        </w:rPr>
        <w:tab/>
        <w:t>How do I get rid of Brown Box items I don’t want?</w:t>
      </w:r>
    </w:p>
    <w:p w:rsidR="00034FF5" w:rsidRPr="009A64F6" w:rsidRDefault="00034FF5" w:rsidP="00680E22">
      <w:pPr>
        <w:rPr>
          <w:rFonts w:ascii="Times New Roman" w:hAnsi="Times New Roman" w:cs="Times New Roman"/>
        </w:rPr>
      </w:pPr>
      <w:r w:rsidRPr="009A64F6">
        <w:rPr>
          <w:rFonts w:ascii="Times New Roman" w:hAnsi="Times New Roman" w:cs="Times New Roman"/>
        </w:rPr>
        <w:tab/>
        <w:t xml:space="preserve">Log-in to your Super Co-Op website account.  In the upper left corner of the Member Dashboard screen look for “USDA/Brown Box Advertisements.”  Click on “List Advertisements” to view what is available.  There may be more than one page so scroll down to the bottom to check.  </w:t>
      </w:r>
      <w:r w:rsidRPr="009A64F6">
        <w:rPr>
          <w:rFonts w:ascii="Times New Roman" w:hAnsi="Times New Roman" w:cs="Times New Roman"/>
          <w:noProof/>
        </w:rPr>
        <w:drawing>
          <wp:inline distT="0" distB="0" distL="0" distR="0" wp14:anchorId="7F5E8B93" wp14:editId="691D9211">
            <wp:extent cx="1120140" cy="4648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20140" cy="464820"/>
                    </a:xfrm>
                    <a:prstGeom prst="rect">
                      <a:avLst/>
                    </a:prstGeom>
                  </pic:spPr>
                </pic:pic>
              </a:graphicData>
            </a:graphic>
          </wp:inline>
        </w:drawing>
      </w:r>
    </w:p>
    <w:p w:rsidR="00034FF5" w:rsidRPr="009A64F6" w:rsidRDefault="00034FF5" w:rsidP="00680E22">
      <w:pPr>
        <w:rPr>
          <w:rFonts w:ascii="Times New Roman" w:hAnsi="Times New Roman" w:cs="Times New Roman"/>
        </w:rPr>
      </w:pPr>
      <w:r w:rsidRPr="009A64F6">
        <w:rPr>
          <w:rFonts w:ascii="Times New Roman" w:hAnsi="Times New Roman" w:cs="Times New Roman"/>
        </w:rPr>
        <w:t xml:space="preserve">In the “Ad Status” it will either say In-storage, </w:t>
      </w:r>
      <w:proofErr w:type="gramStart"/>
      <w:r w:rsidRPr="009A64F6">
        <w:rPr>
          <w:rFonts w:ascii="Times New Roman" w:hAnsi="Times New Roman" w:cs="Times New Roman"/>
        </w:rPr>
        <w:t>On</w:t>
      </w:r>
      <w:proofErr w:type="gramEnd"/>
      <w:r w:rsidRPr="009A64F6">
        <w:rPr>
          <w:rFonts w:ascii="Times New Roman" w:hAnsi="Times New Roman" w:cs="Times New Roman"/>
        </w:rPr>
        <w:t xml:space="preserve"> order, or Wanted.  In-storage means the product is at the Gold Star warehouse.  On order means ordered from USDA but has not arrived at Gold Star yet.  Wanted means a district is looking for product.</w:t>
      </w:r>
    </w:p>
    <w:p w:rsidR="00034FF5" w:rsidRPr="009A64F6" w:rsidRDefault="00034FF5" w:rsidP="00680E22">
      <w:pPr>
        <w:rPr>
          <w:rFonts w:ascii="Times New Roman" w:hAnsi="Times New Roman" w:cs="Times New Roman"/>
        </w:rPr>
      </w:pPr>
      <w:r w:rsidRPr="009A64F6">
        <w:rPr>
          <w:rFonts w:ascii="Times New Roman" w:hAnsi="Times New Roman" w:cs="Times New Roman"/>
        </w:rPr>
        <w:t xml:space="preserve">You can click on the green “Details” button on the right side of the screen to see additional information about the load.  </w:t>
      </w:r>
    </w:p>
    <w:p w:rsidR="0011474E" w:rsidRPr="009A64F6" w:rsidRDefault="00034FF5" w:rsidP="00680E22">
      <w:pPr>
        <w:rPr>
          <w:rFonts w:ascii="Times New Roman" w:hAnsi="Times New Roman" w:cs="Times New Roman"/>
        </w:rPr>
      </w:pPr>
      <w:r w:rsidRPr="009A64F6">
        <w:rPr>
          <w:rFonts w:ascii="Times New Roman" w:hAnsi="Times New Roman" w:cs="Times New Roman"/>
        </w:rPr>
        <w:t xml:space="preserve">To order, click the box on the far left next to the item you want.  A green button will appear at the top of the page – click on “Request Selected Item” to order.  If you don’t want the whole lot, you can request the number of cases you want.  </w:t>
      </w:r>
    </w:p>
    <w:p w:rsidR="00034FF5" w:rsidRPr="009A64F6" w:rsidRDefault="00034FF5" w:rsidP="00680E22">
      <w:pPr>
        <w:rPr>
          <w:rFonts w:ascii="Times New Roman" w:hAnsi="Times New Roman" w:cs="Times New Roman"/>
        </w:rPr>
      </w:pPr>
      <w:r w:rsidRPr="009A64F6">
        <w:rPr>
          <w:rFonts w:ascii="Times New Roman" w:hAnsi="Times New Roman" w:cs="Times New Roman"/>
        </w:rPr>
        <w:t>You are responsible for storage charges until the item is transferred to another district by request.</w:t>
      </w:r>
    </w:p>
    <w:p w:rsidR="00680E22" w:rsidRPr="009A64F6" w:rsidRDefault="00680E22" w:rsidP="00680E22">
      <w:pPr>
        <w:rPr>
          <w:rFonts w:ascii="Times New Roman" w:hAnsi="Times New Roman" w:cs="Times New Roman"/>
        </w:rPr>
      </w:pPr>
      <w:r w:rsidRPr="009A64F6">
        <w:rPr>
          <w:rFonts w:ascii="Times New Roman" w:hAnsi="Times New Roman" w:cs="Times New Roman"/>
        </w:rPr>
        <w:t>3.</w:t>
      </w:r>
      <w:r w:rsidRPr="009A64F6">
        <w:rPr>
          <w:rFonts w:ascii="Times New Roman" w:hAnsi="Times New Roman" w:cs="Times New Roman"/>
        </w:rPr>
        <w:tab/>
        <w:t>Why does my entitlement amount change throughout the year?</w:t>
      </w:r>
    </w:p>
    <w:p w:rsidR="005A6FAE" w:rsidRPr="005A6FAE" w:rsidRDefault="00034FF5" w:rsidP="009E58C1">
      <w:pPr>
        <w:spacing w:after="0"/>
        <w:ind w:firstLine="360"/>
        <w:rPr>
          <w:rFonts w:ascii="Times New Roman" w:hAnsi="Times New Roman" w:cs="Times New Roman"/>
        </w:rPr>
      </w:pPr>
      <w:r w:rsidRPr="005A6FAE">
        <w:rPr>
          <w:rFonts w:ascii="Times New Roman" w:hAnsi="Times New Roman" w:cs="Times New Roman"/>
        </w:rPr>
        <w:t xml:space="preserve">Your entitlement changes </w:t>
      </w:r>
      <w:r w:rsidR="00E90FA7" w:rsidRPr="005A6FAE">
        <w:rPr>
          <w:rFonts w:ascii="Times New Roman" w:hAnsi="Times New Roman" w:cs="Times New Roman"/>
        </w:rPr>
        <w:t xml:space="preserve">throughout the year </w:t>
      </w:r>
      <w:r w:rsidR="009A64F6" w:rsidRPr="005A6FAE">
        <w:rPr>
          <w:rFonts w:ascii="Times New Roman" w:hAnsi="Times New Roman" w:cs="Times New Roman"/>
        </w:rPr>
        <w:t>due to a number of reasons</w:t>
      </w:r>
      <w:r w:rsidR="005A6FAE" w:rsidRPr="005A6FAE">
        <w:rPr>
          <w:rFonts w:ascii="Times New Roman" w:hAnsi="Times New Roman" w:cs="Times New Roman"/>
        </w:rPr>
        <w:t>:</w:t>
      </w:r>
      <w:r w:rsidRPr="005A6FAE">
        <w:rPr>
          <w:rFonts w:ascii="Times New Roman" w:hAnsi="Times New Roman" w:cs="Times New Roman"/>
        </w:rPr>
        <w:t xml:space="preserve">  </w:t>
      </w:r>
    </w:p>
    <w:p w:rsidR="005A6FAE" w:rsidRPr="005A6FAE" w:rsidRDefault="00E90FA7" w:rsidP="005A6FAE">
      <w:pPr>
        <w:pStyle w:val="ListParagraph"/>
        <w:numPr>
          <w:ilvl w:val="0"/>
          <w:numId w:val="1"/>
        </w:numPr>
        <w:spacing w:after="0"/>
        <w:rPr>
          <w:rFonts w:ascii="Times New Roman" w:hAnsi="Times New Roman" w:cs="Times New Roman"/>
        </w:rPr>
      </w:pPr>
      <w:r w:rsidRPr="005A6FAE">
        <w:rPr>
          <w:rFonts w:ascii="Times New Roman" w:hAnsi="Times New Roman" w:cs="Times New Roman"/>
        </w:rPr>
        <w:t xml:space="preserve">An estimated entitlement is allocated in January based on your prior year Total Lunches Served (TLS).  Once the prior year TLS is finalized in November, the CDE publishes an updated entitlement list, and we adjust your </w:t>
      </w:r>
      <w:r w:rsidR="00BB3CDA" w:rsidRPr="005A6FAE">
        <w:rPr>
          <w:rFonts w:ascii="Times New Roman" w:hAnsi="Times New Roman" w:cs="Times New Roman"/>
        </w:rPr>
        <w:t>Processed Entitlement accordingly</w:t>
      </w:r>
      <w:r w:rsidR="005A6FAE" w:rsidRPr="005A6FAE">
        <w:rPr>
          <w:rFonts w:ascii="Times New Roman" w:hAnsi="Times New Roman" w:cs="Times New Roman"/>
        </w:rPr>
        <w:t xml:space="preserve"> (up or down)</w:t>
      </w:r>
      <w:r w:rsidR="00BB3CDA" w:rsidRPr="005A6FAE">
        <w:rPr>
          <w:rFonts w:ascii="Times New Roman" w:hAnsi="Times New Roman" w:cs="Times New Roman"/>
        </w:rPr>
        <w:t xml:space="preserve">.  </w:t>
      </w:r>
    </w:p>
    <w:p w:rsidR="005A6FAE" w:rsidRPr="005A6FAE" w:rsidRDefault="005A6FAE" w:rsidP="005A6FAE">
      <w:pPr>
        <w:pStyle w:val="ListParagraph"/>
        <w:numPr>
          <w:ilvl w:val="0"/>
          <w:numId w:val="1"/>
        </w:numPr>
        <w:spacing w:after="0"/>
        <w:rPr>
          <w:rFonts w:ascii="Times New Roman" w:hAnsi="Times New Roman" w:cs="Times New Roman"/>
        </w:rPr>
      </w:pPr>
      <w:r w:rsidRPr="005A6FAE">
        <w:rPr>
          <w:rFonts w:ascii="Times New Roman" w:hAnsi="Times New Roman" w:cs="Times New Roman"/>
        </w:rPr>
        <w:t xml:space="preserve">USDA occasionally cancels loads of brown box due to market conditions and the corresponding entitlement value will be returned to your account. </w:t>
      </w:r>
    </w:p>
    <w:p w:rsidR="005A6FAE" w:rsidRPr="005A6FAE" w:rsidRDefault="00BB3CDA" w:rsidP="005A6FAE">
      <w:pPr>
        <w:pStyle w:val="ListParagraph"/>
        <w:numPr>
          <w:ilvl w:val="0"/>
          <w:numId w:val="1"/>
        </w:numPr>
        <w:spacing w:after="0"/>
        <w:rPr>
          <w:rFonts w:ascii="Times New Roman" w:hAnsi="Times New Roman" w:cs="Times New Roman"/>
        </w:rPr>
      </w:pPr>
      <w:r w:rsidRPr="005A6FAE">
        <w:rPr>
          <w:rFonts w:ascii="Times New Roman" w:hAnsi="Times New Roman" w:cs="Times New Roman"/>
        </w:rPr>
        <w:t xml:space="preserve">Some years we have excess pounds of USDA Foods remaining at our processing manufacturers at the end of the year and the following year we extend additional entitlement to encourage districts to use more processed pounds.  </w:t>
      </w:r>
    </w:p>
    <w:p w:rsidR="005A6FAE" w:rsidRPr="005A6FAE" w:rsidRDefault="005A6FAE" w:rsidP="005A6FAE">
      <w:pPr>
        <w:pStyle w:val="ListParagraph"/>
        <w:numPr>
          <w:ilvl w:val="0"/>
          <w:numId w:val="1"/>
        </w:numPr>
        <w:rPr>
          <w:rFonts w:ascii="Times New Roman" w:hAnsi="Times New Roman" w:cs="Times New Roman"/>
        </w:rPr>
      </w:pPr>
      <w:r w:rsidRPr="005A6FAE">
        <w:rPr>
          <w:rFonts w:ascii="Times New Roman" w:hAnsi="Times New Roman" w:cs="Times New Roman"/>
        </w:rPr>
        <w:t>We also do b</w:t>
      </w:r>
      <w:r w:rsidR="00655DD3" w:rsidRPr="005A6FAE">
        <w:rPr>
          <w:rFonts w:ascii="Times New Roman" w:hAnsi="Times New Roman" w:cs="Times New Roman"/>
        </w:rPr>
        <w:t>i-annual sweeps within the co-op</w:t>
      </w:r>
      <w:r>
        <w:rPr>
          <w:rFonts w:ascii="Times New Roman" w:hAnsi="Times New Roman" w:cs="Times New Roman"/>
        </w:rPr>
        <w:t>, per our Governing Rules</w:t>
      </w:r>
      <w:r w:rsidR="00655DD3" w:rsidRPr="005A6FAE">
        <w:rPr>
          <w:rFonts w:ascii="Times New Roman" w:hAnsi="Times New Roman" w:cs="Times New Roman"/>
        </w:rPr>
        <w:t xml:space="preserve">.  </w:t>
      </w:r>
      <w:r>
        <w:rPr>
          <w:rFonts w:ascii="Times New Roman" w:hAnsi="Times New Roman" w:cs="Times New Roman"/>
        </w:rPr>
        <w:t>At the end of January and March we evaluate how districts are spending their entitlement and redistribute entitlement from members who are not spending enough to those who need more.  We want to be sure all entitlement funds are spent each year, as they do not carry over from year to year.</w:t>
      </w:r>
    </w:p>
    <w:p w:rsidR="00680E22" w:rsidRPr="005A6FAE" w:rsidRDefault="009E36E5" w:rsidP="00680E22">
      <w:pPr>
        <w:rPr>
          <w:rFonts w:ascii="Times New Roman" w:hAnsi="Times New Roman" w:cs="Times New Roman"/>
        </w:rPr>
      </w:pPr>
      <w:r w:rsidRPr="005A6FAE">
        <w:rPr>
          <w:rFonts w:ascii="Times New Roman" w:hAnsi="Times New Roman" w:cs="Times New Roman"/>
        </w:rPr>
        <w:lastRenderedPageBreak/>
        <w:t>4.</w:t>
      </w:r>
      <w:r w:rsidRPr="005A6FAE">
        <w:rPr>
          <w:rFonts w:ascii="Times New Roman" w:hAnsi="Times New Roman" w:cs="Times New Roman"/>
        </w:rPr>
        <w:tab/>
        <w:t>How d</w:t>
      </w:r>
      <w:r w:rsidR="00680E22" w:rsidRPr="005A6FAE">
        <w:rPr>
          <w:rFonts w:ascii="Times New Roman" w:hAnsi="Times New Roman" w:cs="Times New Roman"/>
        </w:rPr>
        <w:t xml:space="preserve">o I validate my </w:t>
      </w:r>
      <w:r w:rsidR="009A64F6" w:rsidRPr="005A6FAE">
        <w:rPr>
          <w:rFonts w:ascii="Times New Roman" w:hAnsi="Times New Roman" w:cs="Times New Roman"/>
        </w:rPr>
        <w:t>(Value Pass Through “VPT”</w:t>
      </w:r>
      <w:r w:rsidR="008E51FE">
        <w:rPr>
          <w:rFonts w:ascii="Times New Roman" w:hAnsi="Times New Roman" w:cs="Times New Roman"/>
        </w:rPr>
        <w:t xml:space="preserve"> or commodity credit</w:t>
      </w:r>
      <w:r w:rsidR="009A64F6" w:rsidRPr="005A6FAE">
        <w:rPr>
          <w:rFonts w:ascii="Times New Roman" w:hAnsi="Times New Roman" w:cs="Times New Roman"/>
        </w:rPr>
        <w:t xml:space="preserve">) </w:t>
      </w:r>
      <w:r w:rsidR="00680E22" w:rsidRPr="005A6FAE">
        <w:rPr>
          <w:rFonts w:ascii="Times New Roman" w:hAnsi="Times New Roman" w:cs="Times New Roman"/>
        </w:rPr>
        <w:t>invoices?</w:t>
      </w:r>
    </w:p>
    <w:p w:rsidR="00AD37E5" w:rsidRPr="005A6FAE" w:rsidRDefault="00AD37E5" w:rsidP="009E58C1">
      <w:pPr>
        <w:ind w:firstLine="720"/>
        <w:rPr>
          <w:rFonts w:ascii="Times New Roman" w:hAnsi="Times New Roman" w:cs="Times New Roman"/>
        </w:rPr>
      </w:pPr>
      <w:r w:rsidRPr="005A6FAE">
        <w:rPr>
          <w:rFonts w:ascii="Times New Roman" w:hAnsi="Times New Roman" w:cs="Times New Roman"/>
        </w:rPr>
        <w:t>It is important that Member Districts verify each processed commodity purchase and delivery.  Each time a processed commodity is received, you should check to be sure the proper discount (NOI, FFS, or rebate) was issued and that entitlement was drawn down correctly.</w:t>
      </w:r>
    </w:p>
    <w:p w:rsidR="008E51FE" w:rsidRDefault="008E51FE" w:rsidP="00680E22">
      <w:pPr>
        <w:rPr>
          <w:rFonts w:ascii="Times New Roman" w:hAnsi="Times New Roman" w:cs="Times New Roman"/>
        </w:rPr>
      </w:pPr>
      <w:r>
        <w:rPr>
          <w:rFonts w:ascii="Times New Roman" w:hAnsi="Times New Roman" w:cs="Times New Roman"/>
        </w:rPr>
        <w:t xml:space="preserve">You need three (3) things to validate your Value Pass </w:t>
      </w:r>
      <w:proofErr w:type="gramStart"/>
      <w:r>
        <w:rPr>
          <w:rFonts w:ascii="Times New Roman" w:hAnsi="Times New Roman" w:cs="Times New Roman"/>
        </w:rPr>
        <w:t>Through</w:t>
      </w:r>
      <w:proofErr w:type="gramEnd"/>
      <w:r>
        <w:rPr>
          <w:rFonts w:ascii="Times New Roman" w:hAnsi="Times New Roman" w:cs="Times New Roman"/>
        </w:rPr>
        <w:t xml:space="preserve"> (VPT) or “commodity credit”:</w:t>
      </w:r>
    </w:p>
    <w:p w:rsidR="008E51FE" w:rsidRDefault="008E51FE" w:rsidP="00680E22">
      <w:pPr>
        <w:rPr>
          <w:rFonts w:ascii="Times New Roman" w:hAnsi="Times New Roman" w:cs="Times New Roman"/>
        </w:rPr>
      </w:pPr>
      <w:r>
        <w:rPr>
          <w:rFonts w:ascii="Times New Roman" w:hAnsi="Times New Roman" w:cs="Times New Roman"/>
        </w:rPr>
        <w:t>(1) Your invoices for processed commodities</w:t>
      </w:r>
    </w:p>
    <w:p w:rsidR="008E51FE" w:rsidRDefault="008E51FE" w:rsidP="00680E22">
      <w:pPr>
        <w:rPr>
          <w:rFonts w:ascii="Times New Roman" w:hAnsi="Times New Roman" w:cs="Times New Roman"/>
        </w:rPr>
      </w:pPr>
      <w:r>
        <w:rPr>
          <w:rFonts w:ascii="Times New Roman" w:hAnsi="Times New Roman" w:cs="Times New Roman"/>
        </w:rPr>
        <w:t>(2) Your distribution bid</w:t>
      </w:r>
    </w:p>
    <w:p w:rsidR="008E51FE" w:rsidRDefault="008E51FE" w:rsidP="00680E22">
      <w:pPr>
        <w:rPr>
          <w:rFonts w:ascii="Times New Roman" w:hAnsi="Times New Roman" w:cs="Times New Roman"/>
        </w:rPr>
      </w:pPr>
      <w:r>
        <w:rPr>
          <w:rFonts w:ascii="Times New Roman" w:hAnsi="Times New Roman" w:cs="Times New Roman"/>
        </w:rPr>
        <w:t xml:space="preserve">(3) The Super Co-Op </w:t>
      </w:r>
      <w:r w:rsidR="00A07F2B">
        <w:rPr>
          <w:rFonts w:ascii="Times New Roman" w:hAnsi="Times New Roman" w:cs="Times New Roman"/>
        </w:rPr>
        <w:t>Price Catalog</w:t>
      </w:r>
      <w:r>
        <w:rPr>
          <w:rFonts w:ascii="Times New Roman" w:hAnsi="Times New Roman" w:cs="Times New Roman"/>
        </w:rPr>
        <w:t xml:space="preserve"> RFP results (find it at </w:t>
      </w:r>
      <w:r w:rsidRPr="008E51FE">
        <w:rPr>
          <w:rFonts w:ascii="Times New Roman" w:hAnsi="Times New Roman" w:cs="Times New Roman"/>
        </w:rPr>
        <w:t>http://www.super-coop.org/</w:t>
      </w:r>
      <w:proofErr w:type="gramStart"/>
      <w:r w:rsidRPr="008E51FE">
        <w:rPr>
          <w:rFonts w:ascii="Times New Roman" w:hAnsi="Times New Roman" w:cs="Times New Roman"/>
        </w:rPr>
        <w:t>rfp.html</w:t>
      </w:r>
      <w:r>
        <w:rPr>
          <w:rFonts w:ascii="Times New Roman" w:hAnsi="Times New Roman" w:cs="Times New Roman"/>
        </w:rPr>
        <w:t xml:space="preserve"> )</w:t>
      </w:r>
      <w:proofErr w:type="gramEnd"/>
    </w:p>
    <w:p w:rsidR="008E51FE" w:rsidRDefault="008E51FE" w:rsidP="009E58C1">
      <w:pPr>
        <w:jc w:val="center"/>
        <w:rPr>
          <w:rFonts w:ascii="Times New Roman" w:hAnsi="Times New Roman" w:cs="Times New Roman"/>
        </w:rPr>
      </w:pPr>
      <w:r>
        <w:rPr>
          <w:noProof/>
        </w:rPr>
        <w:drawing>
          <wp:inline distT="0" distB="0" distL="0" distR="0" wp14:anchorId="2E798632" wp14:editId="071DF4D9">
            <wp:extent cx="3461657" cy="76527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65523" cy="766126"/>
                    </a:xfrm>
                    <a:prstGeom prst="rect">
                      <a:avLst/>
                    </a:prstGeom>
                  </pic:spPr>
                </pic:pic>
              </a:graphicData>
            </a:graphic>
          </wp:inline>
        </w:drawing>
      </w:r>
    </w:p>
    <w:p w:rsidR="005A6FAE" w:rsidRPr="009A64F6" w:rsidRDefault="00C81B31" w:rsidP="005A6FA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346E3A7" wp14:editId="719847B2">
                <wp:simplePos x="0" y="0"/>
                <wp:positionH relativeFrom="column">
                  <wp:posOffset>2242185</wp:posOffset>
                </wp:positionH>
                <wp:positionV relativeFrom="paragraph">
                  <wp:posOffset>782955</wp:posOffset>
                </wp:positionV>
                <wp:extent cx="1289050" cy="680085"/>
                <wp:effectExtent l="19050" t="19050" r="25400" b="24765"/>
                <wp:wrapNone/>
                <wp:docPr id="23" name="Text Box 23"/>
                <wp:cNvGraphicFramePr/>
                <a:graphic xmlns:a="http://schemas.openxmlformats.org/drawingml/2006/main">
                  <a:graphicData uri="http://schemas.microsoft.com/office/word/2010/wordprocessingShape">
                    <wps:wsp>
                      <wps:cNvSpPr txBox="1"/>
                      <wps:spPr>
                        <a:xfrm>
                          <a:off x="0" y="0"/>
                          <a:ext cx="1289050" cy="680085"/>
                        </a:xfrm>
                        <a:prstGeom prst="rect">
                          <a:avLst/>
                        </a:prstGeom>
                        <a:solidFill>
                          <a:schemeClr val="lt1"/>
                        </a:solidFill>
                        <a:ln w="2857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D6656" w:rsidRPr="003D6656" w:rsidRDefault="003D6656" w:rsidP="00C30CB8">
                            <w:pPr>
                              <w:jc w:val="center"/>
                              <w:rPr>
                                <w:sz w:val="16"/>
                                <w:szCs w:val="16"/>
                              </w:rPr>
                            </w:pPr>
                            <w:r>
                              <w:rPr>
                                <w:sz w:val="16"/>
                                <w:szCs w:val="16"/>
                              </w:rPr>
                              <w:t>Your cost for delivery from your distribution bid. (Might be included unit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6E3A7" id="_x0000_t202" coordsize="21600,21600" o:spt="202" path="m,l,21600r21600,l21600,xe">
                <v:stroke joinstyle="miter"/>
                <v:path gradientshapeok="t" o:connecttype="rect"/>
              </v:shapetype>
              <v:shape id="Text Box 23" o:spid="_x0000_s1026" type="#_x0000_t202" style="position:absolute;margin-left:176.55pt;margin-top:61.65pt;width:101.5pt;height:5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" fillcolor="white [3201]" strokecolor="#943634 [2405]" strokeweight="2.25pt">
                <v:textbox>
                  <w:txbxContent>
                    <w:p w:rsidR="003D6656" w:rsidRPr="003D6656" w:rsidRDefault="003D6656" w:rsidP="00C30CB8">
                      <w:pPr>
                        <w:jc w:val="center"/>
                        <w:rPr>
                          <w:sz w:val="16"/>
                          <w:szCs w:val="16"/>
                        </w:rPr>
                      </w:pPr>
                      <w:r>
                        <w:rPr>
                          <w:sz w:val="16"/>
                          <w:szCs w:val="16"/>
                        </w:rPr>
                        <w:t>Your cost for delivery from your distribution bid. (Might be included unit price)</w:t>
                      </w:r>
                    </w:p>
                  </w:txbxContent>
                </v:textbox>
              </v:shape>
            </w:pict>
          </mc:Fallback>
        </mc:AlternateContent>
      </w:r>
      <w:r w:rsidR="00C30CB8" w:rsidRPr="003D6656">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A03632F" wp14:editId="6F00F516">
                <wp:simplePos x="0" y="0"/>
                <wp:positionH relativeFrom="column">
                  <wp:posOffset>3761014</wp:posOffset>
                </wp:positionH>
                <wp:positionV relativeFrom="paragraph">
                  <wp:posOffset>734423</wp:posOffset>
                </wp:positionV>
                <wp:extent cx="1045622" cy="625928"/>
                <wp:effectExtent l="19050" t="19050" r="2159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622" cy="625928"/>
                        </a:xfrm>
                        <a:prstGeom prst="rect">
                          <a:avLst/>
                        </a:prstGeom>
                        <a:solidFill>
                          <a:srgbClr val="FFFFFF"/>
                        </a:solidFill>
                        <a:ln w="28575">
                          <a:solidFill>
                            <a:schemeClr val="accent3">
                              <a:lumMod val="75000"/>
                            </a:schemeClr>
                          </a:solidFill>
                          <a:miter lim="800000"/>
                          <a:headEnd/>
                          <a:tailEnd/>
                        </a:ln>
                      </wps:spPr>
                      <wps:txbx>
                        <w:txbxContent>
                          <w:p w:rsidR="003D6656" w:rsidRPr="00C81B31" w:rsidRDefault="003D6656" w:rsidP="00C81B31">
                            <w:pPr>
                              <w:spacing w:line="240" w:lineRule="auto"/>
                              <w:jc w:val="center"/>
                              <w:rPr>
                                <w:sz w:val="16"/>
                              </w:rPr>
                            </w:pPr>
                            <w:r w:rsidRPr="00C81B31">
                              <w:rPr>
                                <w:sz w:val="16"/>
                              </w:rPr>
                              <w:t xml:space="preserve">Fee for Service price from Super Co-Op </w:t>
                            </w:r>
                            <w:r w:rsidR="00A07F2B">
                              <w:rPr>
                                <w:sz w:val="16"/>
                              </w:rPr>
                              <w:t>Price</w:t>
                            </w:r>
                            <w:r w:rsidRPr="00C81B31">
                              <w:rPr>
                                <w:sz w:val="16"/>
                              </w:rPr>
                              <w:t xml:space="preserve"> </w:t>
                            </w:r>
                            <w:r w:rsidR="00A07F2B">
                              <w:rPr>
                                <w:sz w:val="16"/>
                              </w:rPr>
                              <w:t>Catalog</w:t>
                            </w:r>
                            <w:r w:rsidRPr="00C81B31">
                              <w:rPr>
                                <w:sz w:val="16"/>
                              </w:rPr>
                              <w:t xml:space="preserve"> RFP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3632F" id="Text Box 2" o:spid="_x0000_s1027" type="#_x0000_t202" style="position:absolute;margin-left:296.15pt;margin-top:57.85pt;width:82.35pt;height:4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" strokecolor="#76923c [2406]" strokeweight="2.25pt">
                <v:textbox>
                  <w:txbxContent>
                    <w:p w:rsidR="003D6656" w:rsidRPr="00C81B31" w:rsidRDefault="003D6656" w:rsidP="00C81B31">
                      <w:pPr>
                        <w:spacing w:line="240" w:lineRule="auto"/>
                        <w:jc w:val="center"/>
                        <w:rPr>
                          <w:sz w:val="16"/>
                        </w:rPr>
                      </w:pPr>
                      <w:r w:rsidRPr="00C81B31">
                        <w:rPr>
                          <w:sz w:val="16"/>
                        </w:rPr>
                        <w:t xml:space="preserve">Fee for Service price from Super Co-Op </w:t>
                      </w:r>
                      <w:r w:rsidR="00A07F2B">
                        <w:rPr>
                          <w:sz w:val="16"/>
                        </w:rPr>
                        <w:t>Price</w:t>
                      </w:r>
                      <w:r w:rsidRPr="00C81B31">
                        <w:rPr>
                          <w:sz w:val="16"/>
                        </w:rPr>
                        <w:t xml:space="preserve"> </w:t>
                      </w:r>
                      <w:r w:rsidR="00A07F2B">
                        <w:rPr>
                          <w:sz w:val="16"/>
                        </w:rPr>
                        <w:t>Catalog</w:t>
                      </w:r>
                      <w:r w:rsidRPr="00C81B31">
                        <w:rPr>
                          <w:sz w:val="16"/>
                        </w:rPr>
                        <w:t xml:space="preserve"> RFP Results</w:t>
                      </w:r>
                    </w:p>
                  </w:txbxContent>
                </v:textbox>
              </v:shape>
            </w:pict>
          </mc:Fallback>
        </mc:AlternateContent>
      </w:r>
      <w:r w:rsidR="003D6656">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2C7464E" wp14:editId="01E0D4D0">
                <wp:simplePos x="0" y="0"/>
                <wp:positionH relativeFrom="column">
                  <wp:posOffset>3977640</wp:posOffset>
                </wp:positionH>
                <wp:positionV relativeFrom="paragraph">
                  <wp:posOffset>909320</wp:posOffset>
                </wp:positionV>
                <wp:extent cx="228600" cy="1579880"/>
                <wp:effectExtent l="0" t="408940" r="0" b="391160"/>
                <wp:wrapNone/>
                <wp:docPr id="22" name="Down Arrow 22"/>
                <wp:cNvGraphicFramePr/>
                <a:graphic xmlns:a="http://schemas.openxmlformats.org/drawingml/2006/main">
                  <a:graphicData uri="http://schemas.microsoft.com/office/word/2010/wordprocessingShape">
                    <wps:wsp>
                      <wps:cNvSpPr/>
                      <wps:spPr>
                        <a:xfrm rot="18290739">
                          <a:off x="0" y="0"/>
                          <a:ext cx="228600" cy="157988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D5C5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313.2pt;margin-top:71.6pt;width:18pt;height:124.4pt;rotation:-3614595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" adj="20037" fillcolor="#d99594 [1941]" strokecolor="#943634 [2405]" strokeweight="2pt"/>
            </w:pict>
          </mc:Fallback>
        </mc:AlternateContent>
      </w:r>
      <w:r w:rsidR="00AD37E5" w:rsidRPr="005A6FAE">
        <w:rPr>
          <w:rFonts w:ascii="Times New Roman" w:hAnsi="Times New Roman" w:cs="Times New Roman"/>
        </w:rPr>
        <w:t xml:space="preserve">When you receive your processed Commodity, it should be accompanied by an invoice. </w:t>
      </w:r>
      <w:r w:rsidR="005A6FAE">
        <w:rPr>
          <w:rFonts w:ascii="Times New Roman" w:hAnsi="Times New Roman" w:cs="Times New Roman"/>
        </w:rPr>
        <w:t>The invoice should have your delivered price listed</w:t>
      </w:r>
      <w:r w:rsidR="008E51FE">
        <w:rPr>
          <w:rFonts w:ascii="Times New Roman" w:hAnsi="Times New Roman" w:cs="Times New Roman"/>
        </w:rPr>
        <w:t xml:space="preserve">.  Check this with your local distribution bid to be sure the correct price is charged.  </w:t>
      </w:r>
      <w:r w:rsidR="005A6FAE" w:rsidRPr="009A64F6">
        <w:rPr>
          <w:rFonts w:ascii="Times New Roman" w:hAnsi="Times New Roman" w:cs="Times New Roman"/>
        </w:rPr>
        <w:t>Your distributor should show the commodity c</w:t>
      </w:r>
      <w:r w:rsidR="008E51FE">
        <w:rPr>
          <w:rFonts w:ascii="Times New Roman" w:hAnsi="Times New Roman" w:cs="Times New Roman"/>
        </w:rPr>
        <w:t xml:space="preserve">redit separately on the invoice such as in the example below.  Check the </w:t>
      </w:r>
      <w:r w:rsidR="009857BE">
        <w:rPr>
          <w:rFonts w:ascii="Times New Roman" w:hAnsi="Times New Roman" w:cs="Times New Roman"/>
        </w:rPr>
        <w:t xml:space="preserve">Super Co-Op </w:t>
      </w:r>
      <w:r w:rsidR="00A07F2B">
        <w:rPr>
          <w:rFonts w:ascii="Times New Roman" w:hAnsi="Times New Roman" w:cs="Times New Roman"/>
        </w:rPr>
        <w:t xml:space="preserve">Price Catalog </w:t>
      </w:r>
      <w:r w:rsidR="009857BE">
        <w:rPr>
          <w:rFonts w:ascii="Times New Roman" w:hAnsi="Times New Roman" w:cs="Times New Roman"/>
        </w:rPr>
        <w:t xml:space="preserve">RFP results to be sure the Fee for Service or Net </w:t>
      </w:r>
      <w:proofErr w:type="gramStart"/>
      <w:r w:rsidR="009857BE">
        <w:rPr>
          <w:rFonts w:ascii="Times New Roman" w:hAnsi="Times New Roman" w:cs="Times New Roman"/>
        </w:rPr>
        <w:t>Off</w:t>
      </w:r>
      <w:proofErr w:type="gramEnd"/>
      <w:r w:rsidR="009857BE">
        <w:rPr>
          <w:rFonts w:ascii="Times New Roman" w:hAnsi="Times New Roman" w:cs="Times New Roman"/>
        </w:rPr>
        <w:t xml:space="preserve"> Invoice amounts match.</w:t>
      </w:r>
    </w:p>
    <w:p w:rsidR="005A6FAE" w:rsidRDefault="00D475E4" w:rsidP="005A6FAE">
      <w:pP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2950E510" wp14:editId="1F7064D1">
                <wp:simplePos x="0" y="0"/>
                <wp:positionH relativeFrom="column">
                  <wp:posOffset>4490220</wp:posOffset>
                </wp:positionH>
                <wp:positionV relativeFrom="paragraph">
                  <wp:posOffset>29971</wp:posOffset>
                </wp:positionV>
                <wp:extent cx="223157" cy="701130"/>
                <wp:effectExtent l="0" t="181927" r="0" b="147638"/>
                <wp:wrapNone/>
                <wp:docPr id="21" name="Down Arrow 21"/>
                <wp:cNvGraphicFramePr/>
                <a:graphic xmlns:a="http://schemas.openxmlformats.org/drawingml/2006/main">
                  <a:graphicData uri="http://schemas.microsoft.com/office/word/2010/wordprocessingShape">
                    <wps:wsp>
                      <wps:cNvSpPr/>
                      <wps:spPr>
                        <a:xfrm rot="18676253">
                          <a:off x="0" y="0"/>
                          <a:ext cx="223157" cy="70113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99EC2" id="Down Arrow 21" o:spid="_x0000_s1026" type="#_x0000_t67" style="position:absolute;margin-left:353.55pt;margin-top:2.35pt;width:17.55pt;height:55.2pt;rotation:-3193511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" adj="18163" fillcolor="#9bbb59 [3206]" strokecolor="#4e6128 [1606]" strokeweight="2pt"/>
            </w:pict>
          </mc:Fallback>
        </mc:AlternateContent>
      </w:r>
      <w:r>
        <w:rPr>
          <w:noProof/>
        </w:rPr>
        <mc:AlternateContent>
          <mc:Choice Requires="wps">
            <w:drawing>
              <wp:anchor distT="0" distB="0" distL="114300" distR="114300" simplePos="0" relativeHeight="251664384" behindDoc="0" locked="0" layoutInCell="1" allowOverlap="1" wp14:anchorId="35D873C7" wp14:editId="4BDE6891">
                <wp:simplePos x="0" y="0"/>
                <wp:positionH relativeFrom="column">
                  <wp:posOffset>4860471</wp:posOffset>
                </wp:positionH>
                <wp:positionV relativeFrom="paragraph">
                  <wp:posOffset>614225</wp:posOffset>
                </wp:positionV>
                <wp:extent cx="418738" cy="309699"/>
                <wp:effectExtent l="19050" t="19050" r="19685" b="14605"/>
                <wp:wrapNone/>
                <wp:docPr id="19" name="Rounded Rectangle 19"/>
                <wp:cNvGraphicFramePr/>
                <a:graphic xmlns:a="http://schemas.openxmlformats.org/drawingml/2006/main">
                  <a:graphicData uri="http://schemas.microsoft.com/office/word/2010/wordprocessingShape">
                    <wps:wsp>
                      <wps:cNvSpPr/>
                      <wps:spPr>
                        <a:xfrm>
                          <a:off x="0" y="0"/>
                          <a:ext cx="418738" cy="309699"/>
                        </a:xfrm>
                        <a:prstGeom prst="roundRect">
                          <a:avLst/>
                        </a:prstGeom>
                        <a:noFill/>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8FEE1" id="Rounded Rectangle 19" o:spid="_x0000_s1026" style="position:absolute;margin-left:382.7pt;margin-top:48.35pt;width:32.9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" filled="f" strokecolor="#9bbb59 [3206]" strokeweight="2.25pt"/>
            </w:pict>
          </mc:Fallback>
        </mc:AlternateContent>
      </w:r>
      <w:r w:rsidR="005A6FAE" w:rsidRPr="009A64F6">
        <w:rPr>
          <w:rFonts w:ascii="Times New Roman" w:hAnsi="Times New Roman" w:cs="Times New Roman"/>
        </w:rPr>
        <w:t>Example of Fee for Service (FFS):</w:t>
      </w:r>
    </w:p>
    <w:p w:rsidR="006D24BF" w:rsidRPr="009A64F6" w:rsidRDefault="006D24BF" w:rsidP="005A6FAE">
      <w:pPr>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2E5E6342" wp14:editId="7612B9FC">
                <wp:simplePos x="0" y="0"/>
                <wp:positionH relativeFrom="column">
                  <wp:posOffset>4871720</wp:posOffset>
                </wp:positionH>
                <wp:positionV relativeFrom="paragraph">
                  <wp:posOffset>671830</wp:posOffset>
                </wp:positionV>
                <wp:extent cx="418465" cy="309245"/>
                <wp:effectExtent l="0" t="0" r="19685" b="14605"/>
                <wp:wrapNone/>
                <wp:docPr id="20" name="Rounded Rectangle 20"/>
                <wp:cNvGraphicFramePr/>
                <a:graphic xmlns:a="http://schemas.openxmlformats.org/drawingml/2006/main">
                  <a:graphicData uri="http://schemas.microsoft.com/office/word/2010/wordprocessingShape">
                    <wps:wsp>
                      <wps:cNvSpPr/>
                      <wps:spPr>
                        <a:xfrm>
                          <a:off x="0" y="0"/>
                          <a:ext cx="418465" cy="309245"/>
                        </a:xfrm>
                        <a:prstGeom prst="roundRect">
                          <a:avLst/>
                        </a:prstGeom>
                        <a:noFill/>
                        <a:ln w="25400" cap="flat" cmpd="sng" algn="ctr">
                          <a:solidFill>
                            <a:schemeClr val="accent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D263F" id="Rounded Rectangle 20" o:spid="_x0000_s1026" style="position:absolute;margin-left:383.6pt;margin-top:52.9pt;width:32.95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" filled="f" strokecolor="#943634 [2405]" strokeweight="2pt"/>
            </w:pict>
          </mc:Fallback>
        </mc:AlternateContent>
      </w:r>
      <w:r>
        <w:rPr>
          <w:noProof/>
        </w:rPr>
        <w:drawing>
          <wp:inline distT="0" distB="0" distL="0" distR="0" wp14:anchorId="4775DEAD" wp14:editId="0FEC5C81">
            <wp:extent cx="5943600" cy="10407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40765"/>
                    </a:xfrm>
                    <a:prstGeom prst="rect">
                      <a:avLst/>
                    </a:prstGeom>
                  </pic:spPr>
                </pic:pic>
              </a:graphicData>
            </a:graphic>
          </wp:inline>
        </w:drawing>
      </w:r>
    </w:p>
    <w:p w:rsidR="005A6FAE" w:rsidRPr="009A64F6" w:rsidRDefault="005A6FAE" w:rsidP="005A6FAE">
      <w:pPr>
        <w:rPr>
          <w:rFonts w:ascii="Times New Roman" w:hAnsi="Times New Roman" w:cs="Times New Roman"/>
        </w:rPr>
      </w:pPr>
      <w:r w:rsidRPr="009A64F6">
        <w:rPr>
          <w:rFonts w:ascii="Times New Roman" w:hAnsi="Times New Roman" w:cs="Times New Roman"/>
        </w:rPr>
        <w:t>Example of Net Off invoice (NOI)</w:t>
      </w:r>
      <w:r w:rsidR="00D475E4" w:rsidRPr="00D475E4">
        <w:rPr>
          <w:noProof/>
        </w:rPr>
        <w:t xml:space="preserve"> </w:t>
      </w:r>
    </w:p>
    <w:p w:rsidR="005A6FAE" w:rsidRDefault="00C81B31" w:rsidP="005A6FAE">
      <w:pPr>
        <w:rPr>
          <w:rFonts w:ascii="Times New Roman" w:hAnsi="Times New Roman" w:cs="Times New Roman"/>
        </w:rPr>
      </w:pPr>
      <w:r w:rsidRPr="00C81B31">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79A5898A" wp14:editId="5E9A7AAD">
                <wp:simplePos x="0" y="0"/>
                <wp:positionH relativeFrom="column">
                  <wp:posOffset>2242185</wp:posOffset>
                </wp:positionH>
                <wp:positionV relativeFrom="paragraph">
                  <wp:posOffset>1303655</wp:posOffset>
                </wp:positionV>
                <wp:extent cx="1289050" cy="745490"/>
                <wp:effectExtent l="19050" t="19050" r="25400" b="16510"/>
                <wp:wrapNone/>
                <wp:docPr id="28" name="Text Box 28"/>
                <wp:cNvGraphicFramePr/>
                <a:graphic xmlns:a="http://schemas.openxmlformats.org/drawingml/2006/main">
                  <a:graphicData uri="http://schemas.microsoft.com/office/word/2010/wordprocessingShape">
                    <wps:wsp>
                      <wps:cNvSpPr txBox="1"/>
                      <wps:spPr>
                        <a:xfrm>
                          <a:off x="0" y="0"/>
                          <a:ext cx="1289050" cy="745490"/>
                        </a:xfrm>
                        <a:prstGeom prst="rect">
                          <a:avLst/>
                        </a:prstGeom>
                        <a:solidFill>
                          <a:sysClr val="window" lastClr="FFFFFF"/>
                        </a:solidFill>
                        <a:ln w="28575">
                          <a:solidFill>
                            <a:srgbClr val="C0504D">
                              <a:lumMod val="75000"/>
                            </a:srgbClr>
                          </a:solidFill>
                        </a:ln>
                        <a:effectLst/>
                      </wps:spPr>
                      <wps:txbx>
                        <w:txbxContent>
                          <w:p w:rsidR="00C81B31" w:rsidRPr="003D6656" w:rsidRDefault="00C81B31" w:rsidP="00C81B31">
                            <w:pPr>
                              <w:jc w:val="center"/>
                              <w:rPr>
                                <w:sz w:val="16"/>
                                <w:szCs w:val="16"/>
                              </w:rPr>
                            </w:pPr>
                            <w:r>
                              <w:rPr>
                                <w:sz w:val="16"/>
                                <w:szCs w:val="16"/>
                              </w:rPr>
                              <w:t xml:space="preserve">Commercial price from Super Co-Op </w:t>
                            </w:r>
                            <w:r w:rsidR="00A07F2B">
                              <w:rPr>
                                <w:sz w:val="16"/>
                                <w:szCs w:val="16"/>
                              </w:rPr>
                              <w:t>Price</w:t>
                            </w:r>
                            <w:r>
                              <w:rPr>
                                <w:sz w:val="16"/>
                                <w:szCs w:val="16"/>
                              </w:rPr>
                              <w:t xml:space="preserve"> </w:t>
                            </w:r>
                            <w:r w:rsidR="00A07F2B">
                              <w:rPr>
                                <w:sz w:val="16"/>
                                <w:szCs w:val="16"/>
                              </w:rPr>
                              <w:t>Catalog</w:t>
                            </w:r>
                            <w:r>
                              <w:rPr>
                                <w:sz w:val="16"/>
                                <w:szCs w:val="16"/>
                              </w:rPr>
                              <w:t xml:space="preserve"> RFP Results plus your distributor mark-up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898A" id="Text Box 28" o:spid="_x0000_s1028" type="#_x0000_t202" style="position:absolute;margin-left:176.55pt;margin-top:102.65pt;width:101.5pt;height:5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" fillcolor="window" strokecolor="#953735" strokeweight="2.25pt">
                <v:textbox>
                  <w:txbxContent>
                    <w:p w:rsidR="00C81B31" w:rsidRPr="003D6656" w:rsidRDefault="00C81B31" w:rsidP="00C81B31">
                      <w:pPr>
                        <w:jc w:val="center"/>
                        <w:rPr>
                          <w:sz w:val="16"/>
                          <w:szCs w:val="16"/>
                        </w:rPr>
                      </w:pPr>
                      <w:r>
                        <w:rPr>
                          <w:sz w:val="16"/>
                          <w:szCs w:val="16"/>
                        </w:rPr>
                        <w:t xml:space="preserve">Commercial price from Super Co-Op </w:t>
                      </w:r>
                      <w:r w:rsidR="00A07F2B">
                        <w:rPr>
                          <w:sz w:val="16"/>
                          <w:szCs w:val="16"/>
                        </w:rPr>
                        <w:t>Price</w:t>
                      </w:r>
                      <w:r>
                        <w:rPr>
                          <w:sz w:val="16"/>
                          <w:szCs w:val="16"/>
                        </w:rPr>
                        <w:t xml:space="preserve"> </w:t>
                      </w:r>
                      <w:r w:rsidR="00A07F2B">
                        <w:rPr>
                          <w:sz w:val="16"/>
                          <w:szCs w:val="16"/>
                        </w:rPr>
                        <w:t>Catalog</w:t>
                      </w:r>
                      <w:r>
                        <w:rPr>
                          <w:sz w:val="16"/>
                          <w:szCs w:val="16"/>
                        </w:rPr>
                        <w:t xml:space="preserve"> RFP Results plus your distributor mark-up</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7612F50" wp14:editId="1661028E">
                <wp:simplePos x="0" y="0"/>
                <wp:positionH relativeFrom="column">
                  <wp:posOffset>4526915</wp:posOffset>
                </wp:positionH>
                <wp:positionV relativeFrom="paragraph">
                  <wp:posOffset>952500</wp:posOffset>
                </wp:positionV>
                <wp:extent cx="222885" cy="701040"/>
                <wp:effectExtent l="0" t="143827" r="0" b="166688"/>
                <wp:wrapNone/>
                <wp:docPr id="27" name="Down Arrow 27"/>
                <wp:cNvGraphicFramePr/>
                <a:graphic xmlns:a="http://schemas.openxmlformats.org/drawingml/2006/main">
                  <a:graphicData uri="http://schemas.microsoft.com/office/word/2010/wordprocessingShape">
                    <wps:wsp>
                      <wps:cNvSpPr/>
                      <wps:spPr>
                        <a:xfrm rot="13920932">
                          <a:off x="0" y="0"/>
                          <a:ext cx="222885" cy="7010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7E92D" id="Down Arrow 27" o:spid="_x0000_s1026" type="#_x0000_t67" style="position:absolute;margin-left:356.45pt;margin-top:75pt;width:17.55pt;height:55.2pt;rotation:-8387590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" adj="18166" fillcolor="#4f81bd" strokecolor="#385d8a" strokeweight="2pt"/>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2ABCA0B" wp14:editId="3372D446">
                <wp:simplePos x="0" y="0"/>
                <wp:positionH relativeFrom="column">
                  <wp:posOffset>4041140</wp:posOffset>
                </wp:positionH>
                <wp:positionV relativeFrom="paragraph">
                  <wp:posOffset>248920</wp:posOffset>
                </wp:positionV>
                <wp:extent cx="228600" cy="1579880"/>
                <wp:effectExtent l="0" t="351790" r="0" b="372110"/>
                <wp:wrapNone/>
                <wp:docPr id="24" name="Down Arrow 24"/>
                <wp:cNvGraphicFramePr/>
                <a:graphic xmlns:a="http://schemas.openxmlformats.org/drawingml/2006/main">
                  <a:graphicData uri="http://schemas.microsoft.com/office/word/2010/wordprocessingShape">
                    <wps:wsp>
                      <wps:cNvSpPr/>
                      <wps:spPr>
                        <a:xfrm rot="14366330">
                          <a:off x="0" y="0"/>
                          <a:ext cx="228600" cy="1579880"/>
                        </a:xfrm>
                        <a:prstGeom prst="downArrow">
                          <a:avLst/>
                        </a:prstGeom>
                        <a:solidFill>
                          <a:srgbClr val="C0504D">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638EE1" id="Down Arrow 24" o:spid="_x0000_s1026" type="#_x0000_t67" style="position:absolute;margin-left:318.2pt;margin-top:19.6pt;width:18pt;height:124.4pt;rotation:-7901097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" adj="20037" fillcolor="#d99694" strokecolor="#953735" strokeweight="2pt"/>
            </w:pict>
          </mc:Fallback>
        </mc:AlternateContent>
      </w:r>
      <w:r>
        <w:rPr>
          <w:noProof/>
        </w:rPr>
        <mc:AlternateContent>
          <mc:Choice Requires="wps">
            <w:drawing>
              <wp:anchor distT="0" distB="0" distL="114300" distR="114300" simplePos="0" relativeHeight="251677696" behindDoc="0" locked="0" layoutInCell="1" allowOverlap="1" wp14:anchorId="574657D2" wp14:editId="40A3FDB0">
                <wp:simplePos x="0" y="0"/>
                <wp:positionH relativeFrom="column">
                  <wp:posOffset>4892675</wp:posOffset>
                </wp:positionH>
                <wp:positionV relativeFrom="paragraph">
                  <wp:posOffset>752475</wp:posOffset>
                </wp:positionV>
                <wp:extent cx="418465" cy="309245"/>
                <wp:effectExtent l="0" t="0" r="19685" b="14605"/>
                <wp:wrapNone/>
                <wp:docPr id="26" name="Rounded Rectangle 26"/>
                <wp:cNvGraphicFramePr/>
                <a:graphic xmlns:a="http://schemas.openxmlformats.org/drawingml/2006/main">
                  <a:graphicData uri="http://schemas.microsoft.com/office/word/2010/wordprocessingShape">
                    <wps:wsp>
                      <wps:cNvSpPr/>
                      <wps:spPr>
                        <a:xfrm>
                          <a:off x="0" y="0"/>
                          <a:ext cx="418465" cy="30924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E0816" id="Rounded Rectangle 26" o:spid="_x0000_s1026" style="position:absolute;margin-left:385.25pt;margin-top:59.25pt;width:32.9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" filled="f" strokecolor="#385d8a" strokeweight="2pt"/>
            </w:pict>
          </mc:Fallback>
        </mc:AlternateContent>
      </w:r>
      <w:r>
        <w:rPr>
          <w:noProof/>
        </w:rPr>
        <mc:AlternateContent>
          <mc:Choice Requires="wps">
            <w:drawing>
              <wp:anchor distT="0" distB="0" distL="114300" distR="114300" simplePos="0" relativeHeight="251675648" behindDoc="0" locked="0" layoutInCell="1" allowOverlap="1" wp14:anchorId="6E482014" wp14:editId="6003829E">
                <wp:simplePos x="0" y="0"/>
                <wp:positionH relativeFrom="column">
                  <wp:posOffset>4860290</wp:posOffset>
                </wp:positionH>
                <wp:positionV relativeFrom="paragraph">
                  <wp:posOffset>425722</wp:posOffset>
                </wp:positionV>
                <wp:extent cx="418465" cy="309245"/>
                <wp:effectExtent l="0" t="0" r="19685" b="14605"/>
                <wp:wrapNone/>
                <wp:docPr id="25" name="Rounded Rectangle 25"/>
                <wp:cNvGraphicFramePr/>
                <a:graphic xmlns:a="http://schemas.openxmlformats.org/drawingml/2006/main">
                  <a:graphicData uri="http://schemas.microsoft.com/office/word/2010/wordprocessingShape">
                    <wps:wsp>
                      <wps:cNvSpPr/>
                      <wps:spPr>
                        <a:xfrm>
                          <a:off x="0" y="0"/>
                          <a:ext cx="418465" cy="309245"/>
                        </a:xfrm>
                        <a:prstGeom prst="roundRec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171F0" id="Rounded Rectangle 25" o:spid="_x0000_s1026" style="position:absolute;margin-left:382.7pt;margin-top:33.5pt;width:32.95pt;height:2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" filled="f" strokecolor="#953735" strokeweight="2pt"/>
            </w:pict>
          </mc:Fallback>
        </mc:AlternateContent>
      </w:r>
      <w:r w:rsidR="009857BE">
        <w:rPr>
          <w:noProof/>
        </w:rPr>
        <w:drawing>
          <wp:inline distT="0" distB="0" distL="0" distR="0" wp14:anchorId="01B6E20F" wp14:editId="600B1A30">
            <wp:extent cx="5943600" cy="11969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96975"/>
                    </a:xfrm>
                    <a:prstGeom prst="rect">
                      <a:avLst/>
                    </a:prstGeom>
                  </pic:spPr>
                </pic:pic>
              </a:graphicData>
            </a:graphic>
          </wp:inline>
        </w:drawing>
      </w:r>
    </w:p>
    <w:p w:rsidR="00C81B31" w:rsidRDefault="00C81B31" w:rsidP="005A6FAE">
      <w:pPr>
        <w:rPr>
          <w:rFonts w:ascii="Times New Roman" w:hAnsi="Times New Roman" w:cs="Times New Roman"/>
        </w:rPr>
      </w:pPr>
      <w:r w:rsidRPr="00C81B31">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4F87AE2" wp14:editId="6B8EF99B">
                <wp:simplePos x="0" y="0"/>
                <wp:positionH relativeFrom="column">
                  <wp:posOffset>3815443</wp:posOffset>
                </wp:positionH>
                <wp:positionV relativeFrom="paragraph">
                  <wp:posOffset>132897</wp:posOffset>
                </wp:positionV>
                <wp:extent cx="1169316" cy="669472"/>
                <wp:effectExtent l="19050" t="19050" r="12065" b="165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316" cy="669472"/>
                        </a:xfrm>
                        <a:prstGeom prst="rect">
                          <a:avLst/>
                        </a:prstGeom>
                        <a:solidFill>
                          <a:srgbClr val="FFFFFF"/>
                        </a:solidFill>
                        <a:ln w="28575">
                          <a:solidFill>
                            <a:srgbClr val="4F81BD">
                              <a:lumMod val="75000"/>
                            </a:srgbClr>
                          </a:solidFill>
                          <a:miter lim="800000"/>
                          <a:headEnd/>
                          <a:tailEnd/>
                        </a:ln>
                      </wps:spPr>
                      <wps:txbx>
                        <w:txbxContent>
                          <w:p w:rsidR="00C81B31" w:rsidRPr="00C81B31" w:rsidRDefault="00C81B31" w:rsidP="00C81B31">
                            <w:pPr>
                              <w:jc w:val="center"/>
                              <w:rPr>
                                <w:sz w:val="16"/>
                              </w:rPr>
                            </w:pPr>
                            <w:r>
                              <w:rPr>
                                <w:sz w:val="16"/>
                              </w:rPr>
                              <w:t>USDA Foods Value</w:t>
                            </w:r>
                            <w:r w:rsidRPr="00C81B31">
                              <w:rPr>
                                <w:sz w:val="16"/>
                              </w:rPr>
                              <w:t xml:space="preserve"> per case (column N) from Super Co-Op </w:t>
                            </w:r>
                            <w:r w:rsidR="00A07F2B">
                              <w:rPr>
                                <w:sz w:val="16"/>
                              </w:rPr>
                              <w:t>Price</w:t>
                            </w:r>
                            <w:r w:rsidRPr="00C81B31">
                              <w:rPr>
                                <w:sz w:val="16"/>
                              </w:rPr>
                              <w:t xml:space="preserve"> </w:t>
                            </w:r>
                            <w:r w:rsidR="00A07F2B">
                              <w:rPr>
                                <w:sz w:val="16"/>
                              </w:rPr>
                              <w:t>Catalog</w:t>
                            </w:r>
                            <w:r w:rsidRPr="00C81B31">
                              <w:rPr>
                                <w:sz w:val="16"/>
                              </w:rPr>
                              <w:t xml:space="preserve"> RFP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87AE2" id="_x0000_s1029" type="#_x0000_t202" style="position:absolute;margin-left:300.45pt;margin-top:10.45pt;width:92.05pt;height:5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" strokecolor="#376092" strokeweight="2.25pt">
                <v:textbox>
                  <w:txbxContent>
                    <w:p w:rsidR="00C81B31" w:rsidRPr="00C81B31" w:rsidRDefault="00C81B31" w:rsidP="00C81B31">
                      <w:pPr>
                        <w:jc w:val="center"/>
                        <w:rPr>
                          <w:sz w:val="16"/>
                        </w:rPr>
                      </w:pPr>
                      <w:r>
                        <w:rPr>
                          <w:sz w:val="16"/>
                        </w:rPr>
                        <w:t>USDA Foods Value</w:t>
                      </w:r>
                      <w:r w:rsidRPr="00C81B31">
                        <w:rPr>
                          <w:sz w:val="16"/>
                        </w:rPr>
                        <w:t xml:space="preserve"> per case (column N) from Super Co-Op </w:t>
                      </w:r>
                      <w:r w:rsidR="00A07F2B">
                        <w:rPr>
                          <w:sz w:val="16"/>
                        </w:rPr>
                        <w:t>Price</w:t>
                      </w:r>
                      <w:r w:rsidRPr="00C81B31">
                        <w:rPr>
                          <w:sz w:val="16"/>
                        </w:rPr>
                        <w:t xml:space="preserve"> </w:t>
                      </w:r>
                      <w:r w:rsidR="00A07F2B">
                        <w:rPr>
                          <w:sz w:val="16"/>
                        </w:rPr>
                        <w:t>Catalog</w:t>
                      </w:r>
                      <w:r w:rsidRPr="00C81B31">
                        <w:rPr>
                          <w:sz w:val="16"/>
                        </w:rPr>
                        <w:t xml:space="preserve"> RFP Results</w:t>
                      </w:r>
                    </w:p>
                  </w:txbxContent>
                </v:textbox>
              </v:shape>
            </w:pict>
          </mc:Fallback>
        </mc:AlternateContent>
      </w:r>
    </w:p>
    <w:p w:rsidR="00C81B31" w:rsidRDefault="00C81B31" w:rsidP="005A6FAE">
      <w:pPr>
        <w:rPr>
          <w:rFonts w:ascii="Times New Roman" w:hAnsi="Times New Roman" w:cs="Times New Roman"/>
        </w:rPr>
      </w:pPr>
    </w:p>
    <w:p w:rsidR="00323986" w:rsidRDefault="00323986" w:rsidP="005A6FAE">
      <w:pPr>
        <w:rPr>
          <w:rFonts w:ascii="Times New Roman" w:hAnsi="Times New Roman" w:cs="Times New Roman"/>
        </w:rPr>
      </w:pPr>
    </w:p>
    <w:p w:rsidR="00323986" w:rsidRDefault="00323986" w:rsidP="005A6FAE">
      <w:pPr>
        <w:rPr>
          <w:rFonts w:ascii="Times New Roman" w:hAnsi="Times New Roman" w:cs="Times New Roman"/>
        </w:rPr>
      </w:pPr>
    </w:p>
    <w:p w:rsidR="009857BE" w:rsidRPr="009A64F6" w:rsidRDefault="00751934" w:rsidP="005A6FAE">
      <w:pPr>
        <w:rPr>
          <w:rFonts w:ascii="Times New Roman" w:hAnsi="Times New Roman" w:cs="Times New Roman"/>
        </w:rPr>
      </w:pPr>
      <w:r w:rsidRPr="00C81B31">
        <w:rPr>
          <w:rFonts w:ascii="Times New Roman" w:hAnsi="Times New Roman" w:cs="Times New Roman"/>
          <w:noProof/>
        </w:rPr>
        <w:lastRenderedPageBreak/>
        <mc:AlternateContent>
          <mc:Choice Requires="wps">
            <w:drawing>
              <wp:anchor distT="0" distB="0" distL="114300" distR="114300" simplePos="0" relativeHeight="251692032" behindDoc="0" locked="0" layoutInCell="1" allowOverlap="1" wp14:anchorId="670A906A" wp14:editId="1B531BEF">
                <wp:simplePos x="0" y="0"/>
                <wp:positionH relativeFrom="column">
                  <wp:posOffset>5452533</wp:posOffset>
                </wp:positionH>
                <wp:positionV relativeFrom="paragraph">
                  <wp:posOffset>-338667</wp:posOffset>
                </wp:positionV>
                <wp:extent cx="744855" cy="516044"/>
                <wp:effectExtent l="19050" t="19050" r="17145" b="17780"/>
                <wp:wrapNone/>
                <wp:docPr id="673" name="Text Box 673"/>
                <wp:cNvGraphicFramePr/>
                <a:graphic xmlns:a="http://schemas.openxmlformats.org/drawingml/2006/main">
                  <a:graphicData uri="http://schemas.microsoft.com/office/word/2010/wordprocessingShape">
                    <wps:wsp>
                      <wps:cNvSpPr txBox="1"/>
                      <wps:spPr>
                        <a:xfrm>
                          <a:off x="0" y="0"/>
                          <a:ext cx="744855" cy="516044"/>
                        </a:xfrm>
                        <a:prstGeom prst="rect">
                          <a:avLst/>
                        </a:prstGeom>
                        <a:solidFill>
                          <a:sysClr val="window" lastClr="FFFFFF"/>
                        </a:solidFill>
                        <a:ln w="28575">
                          <a:solidFill>
                            <a:srgbClr val="C0504D">
                              <a:lumMod val="75000"/>
                            </a:srgbClr>
                          </a:solidFill>
                        </a:ln>
                        <a:effectLst/>
                      </wps:spPr>
                      <wps:txbx>
                        <w:txbxContent>
                          <w:p w:rsidR="00C81B31" w:rsidRPr="003D6656" w:rsidRDefault="00C81B31" w:rsidP="00C81B31">
                            <w:pPr>
                              <w:jc w:val="center"/>
                              <w:rPr>
                                <w:sz w:val="16"/>
                                <w:szCs w:val="16"/>
                              </w:rPr>
                            </w:pPr>
                            <w:r>
                              <w:rPr>
                                <w:sz w:val="16"/>
                                <w:szCs w:val="16"/>
                              </w:rPr>
                              <w:t>Commercial price</w:t>
                            </w:r>
                            <w:r w:rsidR="00751934">
                              <w:rPr>
                                <w:sz w:val="16"/>
                                <w:szCs w:val="16"/>
                              </w:rPr>
                              <w:t xml:space="preserve"> (column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906A" id="Text Box 673" o:spid="_x0000_s1030" type="#_x0000_t202" style="position:absolute;margin-left:429.35pt;margin-top:-26.65pt;width:58.65pt;height:4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" fillcolor="window" strokecolor="#953735" strokeweight="2.25pt">
                <v:textbox>
                  <w:txbxContent>
                    <w:p w:rsidR="00C81B31" w:rsidRPr="003D6656" w:rsidRDefault="00C81B31" w:rsidP="00C81B31">
                      <w:pPr>
                        <w:jc w:val="center"/>
                        <w:rPr>
                          <w:sz w:val="16"/>
                          <w:szCs w:val="16"/>
                        </w:rPr>
                      </w:pPr>
                      <w:r>
                        <w:rPr>
                          <w:sz w:val="16"/>
                          <w:szCs w:val="16"/>
                        </w:rPr>
                        <w:t>Commercial price</w:t>
                      </w:r>
                      <w:r w:rsidR="00751934">
                        <w:rPr>
                          <w:sz w:val="16"/>
                          <w:szCs w:val="16"/>
                        </w:rPr>
                        <w:t xml:space="preserve"> (column U)</w:t>
                      </w:r>
                    </w:p>
                  </w:txbxContent>
                </v:textbox>
              </v:shape>
            </w:pict>
          </mc:Fallback>
        </mc:AlternateContent>
      </w:r>
      <w:r w:rsidRPr="00C81B3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E63691A" wp14:editId="26C3FD03">
                <wp:simplePos x="0" y="0"/>
                <wp:positionH relativeFrom="column">
                  <wp:posOffset>4486910</wp:posOffset>
                </wp:positionH>
                <wp:positionV relativeFrom="paragraph">
                  <wp:posOffset>-339090</wp:posOffset>
                </wp:positionV>
                <wp:extent cx="753110" cy="516255"/>
                <wp:effectExtent l="0" t="0" r="27940" b="1714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1625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C81B31" w:rsidRPr="00C81B31" w:rsidRDefault="00751934" w:rsidP="00C81B31">
                            <w:pPr>
                              <w:jc w:val="center"/>
                              <w:rPr>
                                <w:sz w:val="16"/>
                              </w:rPr>
                            </w:pPr>
                            <w:r>
                              <w:rPr>
                                <w:sz w:val="16"/>
                              </w:rPr>
                              <w:t>Fee for Service Price (column 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691A" id="_x0000_s1031" type="#_x0000_t202" style="position:absolute;margin-left:353.3pt;margin-top:-26.7pt;width:59.3pt;height:4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" fillcolor="white [3201]" strokecolor="#9bbb59 [3206]" strokeweight="2pt">
                <v:textbox>
                  <w:txbxContent>
                    <w:p w:rsidR="00C81B31" w:rsidRPr="00C81B31" w:rsidRDefault="00751934" w:rsidP="00C81B31">
                      <w:pPr>
                        <w:jc w:val="center"/>
                        <w:rPr>
                          <w:sz w:val="16"/>
                        </w:rPr>
                      </w:pPr>
                      <w:r>
                        <w:rPr>
                          <w:sz w:val="16"/>
                        </w:rPr>
                        <w:t>Fee for Service Price (column O)</w:t>
                      </w:r>
                    </w:p>
                  </w:txbxContent>
                </v:textbox>
              </v:shape>
            </w:pict>
          </mc:Fallback>
        </mc:AlternateContent>
      </w:r>
      <w:r>
        <w:rPr>
          <w:noProof/>
        </w:rPr>
        <mc:AlternateContent>
          <mc:Choice Requires="wps">
            <w:drawing>
              <wp:anchor distT="0" distB="0" distL="114300" distR="114300" simplePos="0" relativeHeight="251693055" behindDoc="0" locked="0" layoutInCell="1" allowOverlap="1" wp14:anchorId="47CE2B84" wp14:editId="4B682F1C">
                <wp:simplePos x="0" y="0"/>
                <wp:positionH relativeFrom="column">
                  <wp:posOffset>4480983</wp:posOffset>
                </wp:positionH>
                <wp:positionV relativeFrom="paragraph">
                  <wp:posOffset>42115</wp:posOffset>
                </wp:positionV>
                <wp:extent cx="222885" cy="701040"/>
                <wp:effectExtent l="152400" t="0" r="120015" b="0"/>
                <wp:wrapNone/>
                <wp:docPr id="675" name="Down Arrow 675"/>
                <wp:cNvGraphicFramePr/>
                <a:graphic xmlns:a="http://schemas.openxmlformats.org/drawingml/2006/main">
                  <a:graphicData uri="http://schemas.microsoft.com/office/word/2010/wordprocessingShape">
                    <wps:wsp>
                      <wps:cNvSpPr/>
                      <wps:spPr>
                        <a:xfrm rot="2430876">
                          <a:off x="0" y="0"/>
                          <a:ext cx="222885" cy="701040"/>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B338F" id="Down Arrow 675" o:spid="_x0000_s1026" type="#_x0000_t67" style="position:absolute;margin-left:352.85pt;margin-top:3.3pt;width:17.55pt;height:55.2pt;rotation:2655165fd;z-index:2516930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" adj="18166" fillcolor="#9bbb59" strokecolor="#71893f" strokeweight="2pt"/>
            </w:pict>
          </mc:Fallback>
        </mc:AlternateContent>
      </w: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6E41BF0" wp14:editId="2810AD11">
                <wp:simplePos x="0" y="0"/>
                <wp:positionH relativeFrom="column">
                  <wp:posOffset>5557212</wp:posOffset>
                </wp:positionH>
                <wp:positionV relativeFrom="paragraph">
                  <wp:posOffset>36195</wp:posOffset>
                </wp:positionV>
                <wp:extent cx="228600" cy="764074"/>
                <wp:effectExtent l="114300" t="19050" r="38100" b="17145"/>
                <wp:wrapNone/>
                <wp:docPr id="672" name="Down Arrow 672"/>
                <wp:cNvGraphicFramePr/>
                <a:graphic xmlns:a="http://schemas.openxmlformats.org/drawingml/2006/main">
                  <a:graphicData uri="http://schemas.microsoft.com/office/word/2010/wordprocessingShape">
                    <wps:wsp>
                      <wps:cNvSpPr/>
                      <wps:spPr>
                        <a:xfrm rot="1080791">
                          <a:off x="0" y="0"/>
                          <a:ext cx="228600" cy="764074"/>
                        </a:xfrm>
                        <a:prstGeom prst="downArrow">
                          <a:avLst>
                            <a:gd name="adj1" fmla="val 55927"/>
                            <a:gd name="adj2" fmla="val 50000"/>
                          </a:avLst>
                        </a:prstGeom>
                        <a:solidFill>
                          <a:srgbClr val="C0504D">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A6D753" id="Down Arrow 672" o:spid="_x0000_s1026" type="#_x0000_t67" style="position:absolute;margin-left:437.6pt;margin-top:2.85pt;width:18pt;height:60.15pt;rotation:1180512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" adj="18369,4760" fillcolor="#d99694" strokecolor="#953735" strokeweight="2pt"/>
            </w:pict>
          </mc:Fallback>
        </mc:AlternateContent>
      </w:r>
      <w:r w:rsidR="00C81B31" w:rsidRPr="00C81B31">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2CC27CA" wp14:editId="0D1F3638">
                <wp:simplePos x="0" y="0"/>
                <wp:positionH relativeFrom="column">
                  <wp:posOffset>3369310</wp:posOffset>
                </wp:positionH>
                <wp:positionV relativeFrom="paragraph">
                  <wp:posOffset>-296545</wp:posOffset>
                </wp:positionV>
                <wp:extent cx="829310" cy="516255"/>
                <wp:effectExtent l="19050" t="19050" r="27940"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516255"/>
                        </a:xfrm>
                        <a:prstGeom prst="rect">
                          <a:avLst/>
                        </a:prstGeom>
                        <a:solidFill>
                          <a:srgbClr val="FFFFFF"/>
                        </a:solidFill>
                        <a:ln w="28575">
                          <a:solidFill>
                            <a:srgbClr val="4F81BD">
                              <a:lumMod val="75000"/>
                            </a:srgbClr>
                          </a:solidFill>
                          <a:miter lim="800000"/>
                          <a:headEnd/>
                          <a:tailEnd/>
                        </a:ln>
                      </wps:spPr>
                      <wps:txbx>
                        <w:txbxContent>
                          <w:p w:rsidR="00C81B31" w:rsidRPr="00C81B31" w:rsidRDefault="00C81B31" w:rsidP="00C81B31">
                            <w:pPr>
                              <w:jc w:val="center"/>
                              <w:rPr>
                                <w:sz w:val="16"/>
                              </w:rPr>
                            </w:pPr>
                            <w:r>
                              <w:rPr>
                                <w:sz w:val="16"/>
                              </w:rPr>
                              <w:t>USDA Foods Value</w:t>
                            </w:r>
                            <w:r w:rsidRPr="00C81B31">
                              <w:rPr>
                                <w:sz w:val="16"/>
                              </w:rPr>
                              <w:t xml:space="preserve"> per case (column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27CA" id="_x0000_s1032" type="#_x0000_t202" style="position:absolute;margin-left:265.3pt;margin-top:-23.35pt;width:65.3pt;height:4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" strokecolor="#376092" strokeweight="2.25pt">
                <v:textbox>
                  <w:txbxContent>
                    <w:p w:rsidR="00C81B31" w:rsidRPr="00C81B31" w:rsidRDefault="00C81B31" w:rsidP="00C81B31">
                      <w:pPr>
                        <w:jc w:val="center"/>
                        <w:rPr>
                          <w:sz w:val="16"/>
                        </w:rPr>
                      </w:pPr>
                      <w:r>
                        <w:rPr>
                          <w:sz w:val="16"/>
                        </w:rPr>
                        <w:t>USDA Foods Value</w:t>
                      </w:r>
                      <w:r w:rsidRPr="00C81B31">
                        <w:rPr>
                          <w:sz w:val="16"/>
                        </w:rPr>
                        <w:t xml:space="preserve"> per case (column N)</w:t>
                      </w:r>
                    </w:p>
                  </w:txbxContent>
                </v:textbox>
              </v:shape>
            </w:pict>
          </mc:Fallback>
        </mc:AlternateContent>
      </w:r>
      <w:r w:rsidR="00C81B31">
        <w:rPr>
          <w:noProof/>
        </w:rPr>
        <mc:AlternateContent>
          <mc:Choice Requires="wps">
            <w:drawing>
              <wp:anchor distT="0" distB="0" distL="114300" distR="114300" simplePos="0" relativeHeight="251685888" behindDoc="0" locked="0" layoutInCell="1" allowOverlap="1" wp14:anchorId="016FC0EA" wp14:editId="374877D2">
                <wp:simplePos x="0" y="0"/>
                <wp:positionH relativeFrom="column">
                  <wp:posOffset>3838328</wp:posOffset>
                </wp:positionH>
                <wp:positionV relativeFrom="paragraph">
                  <wp:posOffset>74929</wp:posOffset>
                </wp:positionV>
                <wp:extent cx="222885" cy="523642"/>
                <wp:effectExtent l="57150" t="19050" r="43815" b="10160"/>
                <wp:wrapNone/>
                <wp:docPr id="30" name="Down Arrow 30"/>
                <wp:cNvGraphicFramePr/>
                <a:graphic xmlns:a="http://schemas.openxmlformats.org/drawingml/2006/main">
                  <a:graphicData uri="http://schemas.microsoft.com/office/word/2010/wordprocessingShape">
                    <wps:wsp>
                      <wps:cNvSpPr/>
                      <wps:spPr>
                        <a:xfrm rot="20303623">
                          <a:off x="0" y="0"/>
                          <a:ext cx="222885" cy="52364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CEE3A6" id="Down Arrow 30" o:spid="_x0000_s1026" type="#_x0000_t67" style="position:absolute;margin-left:302.25pt;margin-top:5.9pt;width:17.55pt;height:41.25pt;rotation:-1415989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" adj="17003" fillcolor="#4f81bd" strokecolor="#385d8a" strokeweight="2pt"/>
            </w:pict>
          </mc:Fallback>
        </mc:AlternateContent>
      </w:r>
      <w:r w:rsidR="009857BE">
        <w:rPr>
          <w:rFonts w:ascii="Times New Roman" w:hAnsi="Times New Roman" w:cs="Times New Roman"/>
        </w:rPr>
        <w:t xml:space="preserve">Super Co-Op </w:t>
      </w:r>
      <w:r w:rsidR="00A07F2B">
        <w:rPr>
          <w:rFonts w:ascii="Times New Roman" w:hAnsi="Times New Roman" w:cs="Times New Roman"/>
        </w:rPr>
        <w:t>Price Catalog</w:t>
      </w:r>
      <w:r w:rsidR="009857BE">
        <w:rPr>
          <w:rFonts w:ascii="Times New Roman" w:hAnsi="Times New Roman" w:cs="Times New Roman"/>
        </w:rPr>
        <w:t xml:space="preserve"> RFP Results </w:t>
      </w:r>
    </w:p>
    <w:p w:rsidR="005A6FAE" w:rsidRDefault="009857BE" w:rsidP="00680E22">
      <w:pPr>
        <w:rPr>
          <w:rFonts w:ascii="Times New Roman" w:hAnsi="Times New Roman" w:cs="Times New Roman"/>
        </w:rPr>
      </w:pPr>
      <w:r>
        <w:rPr>
          <w:noProof/>
        </w:rPr>
        <w:drawing>
          <wp:inline distT="0" distB="0" distL="0" distR="0" wp14:anchorId="72299093" wp14:editId="3F9C422D">
            <wp:extent cx="5943600" cy="11741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174115"/>
                    </a:xfrm>
                    <a:prstGeom prst="rect">
                      <a:avLst/>
                    </a:prstGeom>
                  </pic:spPr>
                </pic:pic>
              </a:graphicData>
            </a:graphic>
          </wp:inline>
        </w:drawing>
      </w:r>
    </w:p>
    <w:p w:rsidR="00C81B31" w:rsidRPr="005A6FAE" w:rsidRDefault="00C81B31" w:rsidP="00680E22">
      <w:pPr>
        <w:rPr>
          <w:rFonts w:ascii="Times New Roman" w:hAnsi="Times New Roman" w:cs="Times New Roman"/>
        </w:rPr>
      </w:pPr>
      <w:r>
        <w:rPr>
          <w:rFonts w:ascii="Times New Roman" w:hAnsi="Times New Roman" w:cs="Times New Roman"/>
        </w:rPr>
        <w:t>If the numbers don’t match, contact your distributor.</w:t>
      </w:r>
      <w:r w:rsidRPr="00C81B31">
        <w:rPr>
          <w:rFonts w:ascii="Times New Roman" w:hAnsi="Times New Roman" w:cs="Times New Roman"/>
          <w:noProof/>
        </w:rPr>
        <w:t xml:space="preserve"> </w:t>
      </w:r>
    </w:p>
    <w:p w:rsidR="00680E22" w:rsidRPr="009A64F6" w:rsidRDefault="00680E22" w:rsidP="00680E22">
      <w:pPr>
        <w:rPr>
          <w:rFonts w:ascii="Times New Roman" w:hAnsi="Times New Roman" w:cs="Times New Roman"/>
        </w:rPr>
      </w:pPr>
      <w:r w:rsidRPr="009A64F6">
        <w:rPr>
          <w:rFonts w:ascii="Times New Roman" w:hAnsi="Times New Roman" w:cs="Times New Roman"/>
        </w:rPr>
        <w:t>5.</w:t>
      </w:r>
      <w:r w:rsidRPr="009A64F6">
        <w:rPr>
          <w:rFonts w:ascii="Times New Roman" w:hAnsi="Times New Roman" w:cs="Times New Roman"/>
        </w:rPr>
        <w:tab/>
        <w:t>What are these storage charges for?</w:t>
      </w:r>
    </w:p>
    <w:p w:rsidR="00BB3CDA" w:rsidRPr="009A64F6" w:rsidRDefault="004D0626" w:rsidP="009E58C1">
      <w:pPr>
        <w:ind w:firstLine="720"/>
        <w:rPr>
          <w:rFonts w:ascii="Times New Roman" w:hAnsi="Times New Roman" w:cs="Times New Roman"/>
        </w:rPr>
      </w:pPr>
      <w:r w:rsidRPr="009A64F6">
        <w:rPr>
          <w:rFonts w:ascii="Times New Roman" w:hAnsi="Times New Roman" w:cs="Times New Roman"/>
        </w:rPr>
        <w:t>When you leave your brown box at the Gold Star Foods warehouse more than 30 days after they receive the product, y</w:t>
      </w:r>
      <w:r w:rsidR="009E36E5" w:rsidRPr="009A64F6">
        <w:rPr>
          <w:rFonts w:ascii="Times New Roman" w:hAnsi="Times New Roman" w:cs="Times New Roman"/>
        </w:rPr>
        <w:t>ou will be charged storage fees (an</w:t>
      </w:r>
      <w:r w:rsidR="00A64D29">
        <w:rPr>
          <w:rFonts w:ascii="Times New Roman" w:hAnsi="Times New Roman" w:cs="Times New Roman"/>
        </w:rPr>
        <w:t xml:space="preserve"> amount</w:t>
      </w:r>
      <w:r w:rsidR="009E36E5" w:rsidRPr="009A64F6">
        <w:rPr>
          <w:rFonts w:ascii="Times New Roman" w:hAnsi="Times New Roman" w:cs="Times New Roman"/>
        </w:rPr>
        <w:t xml:space="preserve"> per case</w:t>
      </w:r>
      <w:r w:rsidR="00A64D29">
        <w:rPr>
          <w:rFonts w:ascii="Times New Roman" w:hAnsi="Times New Roman" w:cs="Times New Roman"/>
        </w:rPr>
        <w:t xml:space="preserve"> each month</w:t>
      </w:r>
      <w:r w:rsidR="009E36E5" w:rsidRPr="009A64F6">
        <w:rPr>
          <w:rFonts w:ascii="Times New Roman" w:hAnsi="Times New Roman" w:cs="Times New Roman"/>
        </w:rPr>
        <w:t>) per our current contract</w:t>
      </w:r>
      <w:r w:rsidR="00A64D29">
        <w:rPr>
          <w:rFonts w:ascii="Times New Roman" w:hAnsi="Times New Roman" w:cs="Times New Roman"/>
        </w:rPr>
        <w:t xml:space="preserve"> until you take delivery</w:t>
      </w:r>
      <w:r w:rsidR="009E36E5" w:rsidRPr="009A64F6">
        <w:rPr>
          <w:rFonts w:ascii="Times New Roman" w:hAnsi="Times New Roman" w:cs="Times New Roman"/>
        </w:rPr>
        <w:t>.</w:t>
      </w:r>
    </w:p>
    <w:p w:rsidR="00680E22" w:rsidRPr="009A64F6" w:rsidRDefault="00680E22" w:rsidP="00680E22">
      <w:pPr>
        <w:rPr>
          <w:rFonts w:ascii="Times New Roman" w:hAnsi="Times New Roman" w:cs="Times New Roman"/>
        </w:rPr>
      </w:pPr>
      <w:proofErr w:type="gramStart"/>
      <w:r w:rsidRPr="009A64F6">
        <w:rPr>
          <w:rFonts w:ascii="Times New Roman" w:hAnsi="Times New Roman" w:cs="Times New Roman"/>
        </w:rPr>
        <w:t>6.</w:t>
      </w:r>
      <w:r w:rsidRPr="009A64F6">
        <w:rPr>
          <w:rFonts w:ascii="Times New Roman" w:hAnsi="Times New Roman" w:cs="Times New Roman"/>
        </w:rPr>
        <w:tab/>
        <w:t>How are state fees for processing</w:t>
      </w:r>
      <w:proofErr w:type="gramEnd"/>
      <w:r w:rsidRPr="009A64F6">
        <w:rPr>
          <w:rFonts w:ascii="Times New Roman" w:hAnsi="Times New Roman" w:cs="Times New Roman"/>
        </w:rPr>
        <w:t xml:space="preserve"> calculated?</w:t>
      </w:r>
    </w:p>
    <w:p w:rsidR="009E36E5" w:rsidRPr="009A64F6" w:rsidRDefault="009E36E5" w:rsidP="00680E22">
      <w:pPr>
        <w:rPr>
          <w:rFonts w:ascii="Times New Roman" w:hAnsi="Times New Roman" w:cs="Times New Roman"/>
        </w:rPr>
      </w:pPr>
      <w:r w:rsidRPr="009A64F6">
        <w:rPr>
          <w:rFonts w:ascii="Times New Roman" w:hAnsi="Times New Roman" w:cs="Times New Roman"/>
        </w:rPr>
        <w:t>Per the Super Co-Op Governing Rules, state fees for processing are calculated using this process:</w:t>
      </w:r>
    </w:p>
    <w:p w:rsidR="009E36E5" w:rsidRPr="009A64F6" w:rsidRDefault="009E36E5" w:rsidP="009E36E5">
      <w:pPr>
        <w:rPr>
          <w:rFonts w:ascii="Times New Roman" w:hAnsi="Times New Roman" w:cs="Times New Roman"/>
        </w:rPr>
      </w:pPr>
      <w:r w:rsidRPr="009A64F6">
        <w:rPr>
          <w:rFonts w:ascii="Times New Roman" w:hAnsi="Times New Roman" w:cs="Times New Roman"/>
        </w:rPr>
        <w:t xml:space="preserve">Processed USDA Foods State Administrative Fees shall be billed on a quarterly basis.  </w:t>
      </w:r>
    </w:p>
    <w:p w:rsidR="009E36E5" w:rsidRPr="009A64F6" w:rsidRDefault="009E36E5" w:rsidP="009E36E5">
      <w:pPr>
        <w:rPr>
          <w:rFonts w:ascii="Times New Roman" w:hAnsi="Times New Roman" w:cs="Times New Roman"/>
        </w:rPr>
      </w:pPr>
      <w:r w:rsidRPr="009A64F6">
        <w:rPr>
          <w:rFonts w:ascii="Times New Roman" w:hAnsi="Times New Roman" w:cs="Times New Roman"/>
        </w:rPr>
        <w:t>Member Districts shall be billed their fair share of the State Admini</w:t>
      </w:r>
      <w:r w:rsidR="00733422">
        <w:rPr>
          <w:rFonts w:ascii="Times New Roman" w:hAnsi="Times New Roman" w:cs="Times New Roman"/>
        </w:rPr>
        <w:t xml:space="preserve">strative Fees of USDA Foods </w:t>
      </w:r>
      <w:r w:rsidR="00733422" w:rsidRPr="00733422">
        <w:rPr>
          <w:rFonts w:ascii="Times New Roman" w:hAnsi="Times New Roman" w:cs="Times New Roman"/>
          <w:u w:val="single"/>
        </w:rPr>
        <w:t>delivered</w:t>
      </w:r>
      <w:r w:rsidRPr="009A64F6">
        <w:rPr>
          <w:rFonts w:ascii="Times New Roman" w:hAnsi="Times New Roman" w:cs="Times New Roman"/>
        </w:rPr>
        <w:t xml:space="preserve"> to processors during the quarter, based on</w:t>
      </w:r>
      <w:r w:rsidR="00733422">
        <w:rPr>
          <w:rFonts w:ascii="Times New Roman" w:hAnsi="Times New Roman" w:cs="Times New Roman"/>
        </w:rPr>
        <w:t xml:space="preserve"> each district’s </w:t>
      </w:r>
      <w:r w:rsidRPr="009A64F6">
        <w:rPr>
          <w:rFonts w:ascii="Times New Roman" w:hAnsi="Times New Roman" w:cs="Times New Roman"/>
        </w:rPr>
        <w:t xml:space="preserve">entitlement allocated to processing. </w:t>
      </w:r>
      <w:r w:rsidR="00A64D29">
        <w:rPr>
          <w:rFonts w:ascii="Times New Roman" w:hAnsi="Times New Roman" w:cs="Times New Roman"/>
        </w:rPr>
        <w:t>So to do the calculation, we take the entitlement dollars you have allocated and determine what percent of the entire co-op you are; we multiply that times the fair market value of all the truckloads of USDA Foods that were delivered to processors during that quarter.</w:t>
      </w:r>
    </w:p>
    <w:p w:rsidR="00680E22" w:rsidRPr="009A64F6" w:rsidRDefault="00A64D29" w:rsidP="00680E22">
      <w:pPr>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Why are the state fees for </w:t>
      </w:r>
      <w:proofErr w:type="gramStart"/>
      <w:r>
        <w:rPr>
          <w:rFonts w:ascii="Times New Roman" w:hAnsi="Times New Roman" w:cs="Times New Roman"/>
        </w:rPr>
        <w:t>Do</w:t>
      </w:r>
      <w:r w:rsidR="00680E22" w:rsidRPr="009A64F6">
        <w:rPr>
          <w:rFonts w:ascii="Times New Roman" w:hAnsi="Times New Roman" w:cs="Times New Roman"/>
        </w:rPr>
        <w:t>D</w:t>
      </w:r>
      <w:proofErr w:type="gramEnd"/>
      <w:r w:rsidR="00680E22" w:rsidRPr="009A64F6">
        <w:rPr>
          <w:rFonts w:ascii="Times New Roman" w:hAnsi="Times New Roman" w:cs="Times New Roman"/>
        </w:rPr>
        <w:t xml:space="preserve"> not billed in the same year that</w:t>
      </w:r>
      <w:r>
        <w:rPr>
          <w:rFonts w:ascii="Times New Roman" w:hAnsi="Times New Roman" w:cs="Times New Roman"/>
        </w:rPr>
        <w:t xml:space="preserve"> Do</w:t>
      </w:r>
      <w:r w:rsidR="00680E22" w:rsidRPr="009A64F6">
        <w:rPr>
          <w:rFonts w:ascii="Times New Roman" w:hAnsi="Times New Roman" w:cs="Times New Roman"/>
        </w:rPr>
        <w:t>D was ordered?</w:t>
      </w:r>
    </w:p>
    <w:p w:rsidR="00BB3CDA" w:rsidRPr="009A64F6" w:rsidRDefault="00BB3CDA" w:rsidP="009E58C1">
      <w:pPr>
        <w:ind w:firstLine="720"/>
        <w:rPr>
          <w:rFonts w:ascii="Times New Roman" w:hAnsi="Times New Roman" w:cs="Times New Roman"/>
        </w:rPr>
      </w:pPr>
      <w:r w:rsidRPr="009A64F6">
        <w:rPr>
          <w:rFonts w:ascii="Times New Roman" w:hAnsi="Times New Roman" w:cs="Times New Roman"/>
        </w:rPr>
        <w:t xml:space="preserve">The CDE sends the Super Co-Op an annual bill for </w:t>
      </w:r>
      <w:proofErr w:type="gramStart"/>
      <w:r w:rsidRPr="009A64F6">
        <w:rPr>
          <w:rFonts w:ascii="Times New Roman" w:hAnsi="Times New Roman" w:cs="Times New Roman"/>
        </w:rPr>
        <w:t>DoD</w:t>
      </w:r>
      <w:proofErr w:type="gramEnd"/>
      <w:r w:rsidRPr="009A64F6">
        <w:rPr>
          <w:rFonts w:ascii="Times New Roman" w:hAnsi="Times New Roman" w:cs="Times New Roman"/>
        </w:rPr>
        <w:t>, usually in July of the following school year</w:t>
      </w:r>
      <w:r w:rsidR="00D31912" w:rsidRPr="009A64F6">
        <w:rPr>
          <w:rFonts w:ascii="Times New Roman" w:hAnsi="Times New Roman" w:cs="Times New Roman"/>
        </w:rPr>
        <w:t xml:space="preserve"> after all orders are delivered</w:t>
      </w:r>
      <w:r w:rsidRPr="009A64F6">
        <w:rPr>
          <w:rFonts w:ascii="Times New Roman" w:hAnsi="Times New Roman" w:cs="Times New Roman"/>
        </w:rPr>
        <w:t>.</w:t>
      </w:r>
    </w:p>
    <w:p w:rsidR="00925569" w:rsidRPr="004464EE" w:rsidRDefault="00925569" w:rsidP="00925569">
      <w:pPr>
        <w:rPr>
          <w:rFonts w:ascii="Times New Roman" w:hAnsi="Times New Roman" w:cs="Times New Roman"/>
        </w:rPr>
      </w:pPr>
      <w:r w:rsidRPr="004464EE">
        <w:rPr>
          <w:rFonts w:ascii="Times New Roman" w:hAnsi="Times New Roman" w:cs="Times New Roman"/>
        </w:rPr>
        <w:t>8.   Why am I being charged state fees for brown box when I haven’t received them yet?</w:t>
      </w:r>
    </w:p>
    <w:p w:rsidR="00925569" w:rsidRDefault="00925569" w:rsidP="00925569">
      <w:pPr>
        <w:ind w:firstLine="720"/>
        <w:rPr>
          <w:rFonts w:ascii="Times New Roman" w:hAnsi="Times New Roman" w:cs="Times New Roman"/>
        </w:rPr>
      </w:pPr>
      <w:r w:rsidRPr="004464EE">
        <w:rPr>
          <w:rFonts w:ascii="Times New Roman" w:hAnsi="Times New Roman" w:cs="Times New Roman"/>
        </w:rPr>
        <w:t>State fees for brown box are billed monthly to member districts when the product arrives at Gold star Foods, not when you take delivery to your school site.  See Question 34 to learn how to determine</w:t>
      </w:r>
      <w:r w:rsidRPr="00925569">
        <w:rPr>
          <w:rFonts w:ascii="Times New Roman" w:hAnsi="Times New Roman" w:cs="Times New Roman"/>
        </w:rPr>
        <w:t xml:space="preserve"> when the brown box arrived at Gold Star Foods.</w:t>
      </w:r>
    </w:p>
    <w:p w:rsidR="00680E22" w:rsidRPr="009A64F6" w:rsidRDefault="00925569" w:rsidP="00925569">
      <w:pPr>
        <w:rPr>
          <w:rFonts w:ascii="Times New Roman" w:hAnsi="Times New Roman" w:cs="Times New Roman"/>
        </w:rPr>
      </w:pPr>
      <w:r>
        <w:rPr>
          <w:rFonts w:ascii="Times New Roman" w:hAnsi="Times New Roman" w:cs="Times New Roman"/>
        </w:rPr>
        <w:t>9</w:t>
      </w:r>
      <w:r w:rsidR="00680E22" w:rsidRPr="009A64F6">
        <w:rPr>
          <w:rFonts w:ascii="Times New Roman" w:hAnsi="Times New Roman" w:cs="Times New Roman"/>
        </w:rPr>
        <w:t>.</w:t>
      </w:r>
      <w:r w:rsidR="00680E22" w:rsidRPr="009A64F6">
        <w:rPr>
          <w:rFonts w:ascii="Times New Roman" w:hAnsi="Times New Roman" w:cs="Times New Roman"/>
        </w:rPr>
        <w:tab/>
        <w:t>Why are the brown box amounts on my survey different from the amount of cases that are in my inventory?</w:t>
      </w:r>
    </w:p>
    <w:p w:rsidR="009E36E5" w:rsidRPr="009A64F6" w:rsidRDefault="009E36E5" w:rsidP="00925569">
      <w:pPr>
        <w:rPr>
          <w:rFonts w:ascii="Times New Roman" w:hAnsi="Times New Roman" w:cs="Times New Roman"/>
        </w:rPr>
      </w:pPr>
      <w:r w:rsidRPr="009A64F6">
        <w:rPr>
          <w:rFonts w:ascii="Times New Roman" w:hAnsi="Times New Roman" w:cs="Times New Roman"/>
        </w:rPr>
        <w:t>The Co-Op must order all products in full truckloads, which are about 1,000 cases each.  After you fill out your survey in February/March we add up all the items each district wants and make them into full truckloads.  Sometimes we have to add or subtract a few cases per district to make the full truckloads.</w:t>
      </w:r>
    </w:p>
    <w:p w:rsidR="00323986" w:rsidRDefault="00323986">
      <w:pPr>
        <w:rPr>
          <w:rFonts w:ascii="Times New Roman" w:hAnsi="Times New Roman" w:cs="Times New Roman"/>
        </w:rPr>
      </w:pPr>
      <w:r>
        <w:rPr>
          <w:rFonts w:ascii="Times New Roman" w:hAnsi="Times New Roman" w:cs="Times New Roman"/>
        </w:rPr>
        <w:br w:type="page"/>
      </w:r>
    </w:p>
    <w:p w:rsidR="00680E22" w:rsidRPr="009A64F6" w:rsidRDefault="00925569" w:rsidP="00680E22">
      <w:pPr>
        <w:rPr>
          <w:rFonts w:ascii="Times New Roman" w:hAnsi="Times New Roman" w:cs="Times New Roman"/>
        </w:rPr>
      </w:pPr>
      <w:r>
        <w:rPr>
          <w:rFonts w:ascii="Times New Roman" w:hAnsi="Times New Roman" w:cs="Times New Roman"/>
        </w:rPr>
        <w:lastRenderedPageBreak/>
        <w:t>10</w:t>
      </w:r>
      <w:r w:rsidR="00680E22" w:rsidRPr="009A64F6">
        <w:rPr>
          <w:rFonts w:ascii="Times New Roman" w:hAnsi="Times New Roman" w:cs="Times New Roman"/>
        </w:rPr>
        <w:t>.</w:t>
      </w:r>
      <w:r w:rsidR="00680E22" w:rsidRPr="009A64F6">
        <w:rPr>
          <w:rFonts w:ascii="Times New Roman" w:hAnsi="Times New Roman" w:cs="Times New Roman"/>
        </w:rPr>
        <w:tab/>
        <w:t>Why does the brown box for multiple months all come in at the same time?</w:t>
      </w:r>
    </w:p>
    <w:p w:rsidR="009E36E5" w:rsidRDefault="009E36E5" w:rsidP="00323986">
      <w:pPr>
        <w:ind w:firstLine="720"/>
        <w:rPr>
          <w:rFonts w:ascii="Times New Roman" w:hAnsi="Times New Roman" w:cs="Times New Roman"/>
        </w:rPr>
      </w:pPr>
      <w:r w:rsidRPr="009A64F6">
        <w:rPr>
          <w:rFonts w:ascii="Times New Roman" w:hAnsi="Times New Roman" w:cs="Times New Roman"/>
        </w:rPr>
        <w:t>The Co-Op must order all products in full truckloads, which are about 1,000 cases each.  Sometimes there are not enough orders to get a truck each month so we have to combine some orders.</w:t>
      </w:r>
    </w:p>
    <w:p w:rsidR="00925569" w:rsidRPr="009A64F6" w:rsidRDefault="00925569" w:rsidP="00925569">
      <w:pPr>
        <w:rPr>
          <w:rFonts w:ascii="Times New Roman" w:hAnsi="Times New Roman" w:cs="Times New Roman"/>
        </w:rPr>
      </w:pPr>
      <w:r w:rsidRPr="004464EE">
        <w:rPr>
          <w:rFonts w:ascii="Times New Roman" w:hAnsi="Times New Roman" w:cs="Times New Roman"/>
        </w:rPr>
        <w:t>11.</w:t>
      </w:r>
      <w:r w:rsidRPr="004464EE">
        <w:rPr>
          <w:rFonts w:ascii="Times New Roman" w:hAnsi="Times New Roman" w:cs="Times New Roman"/>
        </w:rPr>
        <w:tab/>
        <w:t>Under the entitlement survey I see 50 cases requested for Oct and November. Why am I getting it</w:t>
      </w:r>
      <w:r w:rsidRPr="009A64F6">
        <w:rPr>
          <w:rFonts w:ascii="Times New Roman" w:hAnsi="Times New Roman" w:cs="Times New Roman"/>
        </w:rPr>
        <w:t xml:space="preserve"> in January?</w:t>
      </w:r>
    </w:p>
    <w:p w:rsidR="00925569" w:rsidRDefault="00925569" w:rsidP="00323986">
      <w:pPr>
        <w:ind w:firstLine="720"/>
        <w:rPr>
          <w:rFonts w:ascii="Times New Roman" w:hAnsi="Times New Roman" w:cs="Times New Roman"/>
        </w:rPr>
      </w:pPr>
      <w:r>
        <w:rPr>
          <w:rFonts w:ascii="Times New Roman" w:hAnsi="Times New Roman" w:cs="Times New Roman"/>
        </w:rPr>
        <w:t>See Question 10</w:t>
      </w:r>
      <w:r w:rsidRPr="009A64F6">
        <w:rPr>
          <w:rFonts w:ascii="Times New Roman" w:hAnsi="Times New Roman" w:cs="Times New Roman"/>
        </w:rPr>
        <w:t>.</w:t>
      </w:r>
    </w:p>
    <w:p w:rsidR="009E36E5" w:rsidRPr="009A64F6" w:rsidRDefault="00925569" w:rsidP="00680E22">
      <w:pPr>
        <w:rPr>
          <w:rFonts w:ascii="Times New Roman" w:hAnsi="Times New Roman" w:cs="Times New Roman"/>
        </w:rPr>
      </w:pPr>
      <w:r>
        <w:rPr>
          <w:rFonts w:ascii="Times New Roman" w:hAnsi="Times New Roman" w:cs="Times New Roman"/>
        </w:rPr>
        <w:t>12</w:t>
      </w:r>
      <w:r w:rsidR="00680E22" w:rsidRPr="009A64F6">
        <w:rPr>
          <w:rFonts w:ascii="Times New Roman" w:hAnsi="Times New Roman" w:cs="Times New Roman"/>
        </w:rPr>
        <w:t>.</w:t>
      </w:r>
      <w:r w:rsidR="00680E22" w:rsidRPr="009A64F6">
        <w:rPr>
          <w:rFonts w:ascii="Times New Roman" w:hAnsi="Times New Roman" w:cs="Times New Roman"/>
        </w:rPr>
        <w:tab/>
        <w:t xml:space="preserve">Why am I not getting commodity credit? </w:t>
      </w:r>
    </w:p>
    <w:p w:rsidR="009E36E5" w:rsidRPr="009A64F6" w:rsidRDefault="009E36E5" w:rsidP="009E58C1">
      <w:pPr>
        <w:spacing w:after="0"/>
        <w:ind w:firstLine="720"/>
        <w:rPr>
          <w:rFonts w:ascii="Times New Roman" w:hAnsi="Times New Roman" w:cs="Times New Roman"/>
        </w:rPr>
      </w:pPr>
      <w:r w:rsidRPr="009A64F6">
        <w:rPr>
          <w:rFonts w:ascii="Times New Roman" w:hAnsi="Times New Roman" w:cs="Times New Roman"/>
        </w:rPr>
        <w:t>In order for you to get commodity credit, the following things</w:t>
      </w:r>
      <w:r w:rsidR="00C57A26" w:rsidRPr="009A64F6">
        <w:rPr>
          <w:rFonts w:ascii="Times New Roman" w:hAnsi="Times New Roman" w:cs="Times New Roman"/>
        </w:rPr>
        <w:t xml:space="preserve"> have to be correct</w:t>
      </w:r>
      <w:r w:rsidRPr="009A64F6">
        <w:rPr>
          <w:rFonts w:ascii="Times New Roman" w:hAnsi="Times New Roman" w:cs="Times New Roman"/>
        </w:rPr>
        <w:t>:</w:t>
      </w:r>
    </w:p>
    <w:p w:rsidR="009E36E5" w:rsidRPr="009A64F6" w:rsidRDefault="00C57A26" w:rsidP="009E58C1">
      <w:pPr>
        <w:spacing w:after="0"/>
        <w:ind w:left="720"/>
        <w:rPr>
          <w:rFonts w:ascii="Times New Roman" w:hAnsi="Times New Roman" w:cs="Times New Roman"/>
        </w:rPr>
      </w:pPr>
      <w:r w:rsidRPr="009A64F6">
        <w:rPr>
          <w:rFonts w:ascii="Times New Roman" w:hAnsi="Times New Roman" w:cs="Times New Roman"/>
        </w:rPr>
        <w:sym w:font="Wingdings" w:char="F0AB"/>
      </w:r>
      <w:r w:rsidR="009E36E5" w:rsidRPr="009A64F6">
        <w:rPr>
          <w:rFonts w:ascii="Times New Roman" w:hAnsi="Times New Roman" w:cs="Times New Roman"/>
        </w:rPr>
        <w:t>Have entitlement in your account</w:t>
      </w:r>
    </w:p>
    <w:p w:rsidR="009E36E5" w:rsidRPr="009A64F6" w:rsidRDefault="00C57A26" w:rsidP="009E58C1">
      <w:pPr>
        <w:spacing w:after="0"/>
        <w:ind w:left="720"/>
        <w:rPr>
          <w:rFonts w:ascii="Times New Roman" w:hAnsi="Times New Roman" w:cs="Times New Roman"/>
        </w:rPr>
      </w:pPr>
      <w:r w:rsidRPr="009A64F6">
        <w:rPr>
          <w:rFonts w:ascii="Times New Roman" w:hAnsi="Times New Roman" w:cs="Times New Roman"/>
        </w:rPr>
        <w:sym w:font="Wingdings" w:char="F0AB"/>
      </w:r>
      <w:r w:rsidR="009E36E5" w:rsidRPr="009A64F6">
        <w:rPr>
          <w:rFonts w:ascii="Times New Roman" w:hAnsi="Times New Roman" w:cs="Times New Roman"/>
        </w:rPr>
        <w:t>Manufacturer has the correct raw product</w:t>
      </w:r>
    </w:p>
    <w:p w:rsidR="009E36E5" w:rsidRPr="009A64F6" w:rsidRDefault="00C57A26" w:rsidP="009E58C1">
      <w:pPr>
        <w:spacing w:after="0"/>
        <w:ind w:left="720"/>
        <w:rPr>
          <w:rFonts w:ascii="Times New Roman" w:hAnsi="Times New Roman" w:cs="Times New Roman"/>
        </w:rPr>
      </w:pPr>
      <w:r w:rsidRPr="009A64F6">
        <w:rPr>
          <w:rFonts w:ascii="Times New Roman" w:hAnsi="Times New Roman" w:cs="Times New Roman"/>
        </w:rPr>
        <w:sym w:font="Wingdings" w:char="F0AB"/>
      </w:r>
      <w:r w:rsidR="009E36E5" w:rsidRPr="009A64F6">
        <w:rPr>
          <w:rFonts w:ascii="Times New Roman" w:hAnsi="Times New Roman" w:cs="Times New Roman"/>
        </w:rPr>
        <w:t xml:space="preserve">Item </w:t>
      </w:r>
      <w:r w:rsidRPr="009A64F6">
        <w:rPr>
          <w:rFonts w:ascii="Times New Roman" w:hAnsi="Times New Roman" w:cs="Times New Roman"/>
        </w:rPr>
        <w:t xml:space="preserve">you want to buy must be </w:t>
      </w:r>
      <w:r w:rsidR="009E36E5" w:rsidRPr="009A64F6">
        <w:rPr>
          <w:rFonts w:ascii="Times New Roman" w:hAnsi="Times New Roman" w:cs="Times New Roman"/>
        </w:rPr>
        <w:t xml:space="preserve">listed on </w:t>
      </w:r>
      <w:r w:rsidR="00A07F2B">
        <w:rPr>
          <w:rFonts w:ascii="Times New Roman" w:hAnsi="Times New Roman" w:cs="Times New Roman"/>
        </w:rPr>
        <w:t>Price Catalog</w:t>
      </w:r>
      <w:r w:rsidR="009E36E5" w:rsidRPr="009A64F6">
        <w:rPr>
          <w:rFonts w:ascii="Times New Roman" w:hAnsi="Times New Roman" w:cs="Times New Roman"/>
        </w:rPr>
        <w:t xml:space="preserve"> RFP</w:t>
      </w:r>
    </w:p>
    <w:p w:rsidR="009E36E5" w:rsidRDefault="00C57A26" w:rsidP="009E58C1">
      <w:pPr>
        <w:ind w:left="720"/>
        <w:rPr>
          <w:rFonts w:ascii="Times New Roman" w:hAnsi="Times New Roman" w:cs="Times New Roman"/>
        </w:rPr>
      </w:pPr>
      <w:r w:rsidRPr="009A64F6">
        <w:rPr>
          <w:rFonts w:ascii="Times New Roman" w:hAnsi="Times New Roman" w:cs="Times New Roman"/>
        </w:rPr>
        <w:sym w:font="Wingdings" w:char="F0AB"/>
      </w:r>
      <w:r w:rsidR="009E36E5" w:rsidRPr="009A64F6">
        <w:rPr>
          <w:rFonts w:ascii="Times New Roman" w:hAnsi="Times New Roman" w:cs="Times New Roman"/>
        </w:rPr>
        <w:t>Distributor identified correctly in K</w:t>
      </w:r>
      <w:r w:rsidR="009E58C1">
        <w:rPr>
          <w:rFonts w:ascii="Times New Roman" w:hAnsi="Times New Roman" w:cs="Times New Roman"/>
        </w:rPr>
        <w:t>-</w:t>
      </w:r>
      <w:r w:rsidR="009E36E5" w:rsidRPr="009A64F6">
        <w:rPr>
          <w:rFonts w:ascii="Times New Roman" w:hAnsi="Times New Roman" w:cs="Times New Roman"/>
        </w:rPr>
        <w:t xml:space="preserve">12 </w:t>
      </w:r>
      <w:r w:rsidR="009E58C1">
        <w:rPr>
          <w:rFonts w:ascii="Times New Roman" w:hAnsi="Times New Roman" w:cs="Times New Roman"/>
        </w:rPr>
        <w:t xml:space="preserve">Foodservice </w:t>
      </w:r>
      <w:r w:rsidR="009E36E5" w:rsidRPr="009A64F6">
        <w:rPr>
          <w:rFonts w:ascii="Times New Roman" w:hAnsi="Times New Roman" w:cs="Times New Roman"/>
        </w:rPr>
        <w:t>or P</w:t>
      </w:r>
      <w:r w:rsidR="009E58C1">
        <w:rPr>
          <w:rFonts w:ascii="Times New Roman" w:hAnsi="Times New Roman" w:cs="Times New Roman"/>
        </w:rPr>
        <w:t>rocessor</w:t>
      </w:r>
      <w:r w:rsidR="009E36E5" w:rsidRPr="009A64F6">
        <w:rPr>
          <w:rFonts w:ascii="Times New Roman" w:hAnsi="Times New Roman" w:cs="Times New Roman"/>
        </w:rPr>
        <w:t>L</w:t>
      </w:r>
      <w:r w:rsidR="009E58C1">
        <w:rPr>
          <w:rFonts w:ascii="Times New Roman" w:hAnsi="Times New Roman" w:cs="Times New Roman"/>
        </w:rPr>
        <w:t>ink</w:t>
      </w:r>
    </w:p>
    <w:p w:rsidR="009E58C1" w:rsidRPr="009A64F6" w:rsidRDefault="009E58C1" w:rsidP="009E58C1">
      <w:pPr>
        <w:ind w:firstLine="720"/>
        <w:rPr>
          <w:rFonts w:ascii="Times New Roman" w:hAnsi="Times New Roman" w:cs="Times New Roman"/>
        </w:rPr>
      </w:pPr>
      <w:r>
        <w:rPr>
          <w:rFonts w:ascii="Times New Roman" w:hAnsi="Times New Roman" w:cs="Times New Roman"/>
        </w:rPr>
        <w:t>If all of these things are correct and you are still not getting your discount, contact your distributor and ask why.</w:t>
      </w:r>
      <w:r w:rsidR="00925569">
        <w:rPr>
          <w:rFonts w:ascii="Times New Roman" w:hAnsi="Times New Roman" w:cs="Times New Roman"/>
        </w:rPr>
        <w:t xml:space="preserve">  (See Question 4 for more info)</w:t>
      </w:r>
    </w:p>
    <w:p w:rsidR="00680E22" w:rsidRDefault="00925569" w:rsidP="00680E22">
      <w:pPr>
        <w:rPr>
          <w:rFonts w:ascii="Times New Roman" w:hAnsi="Times New Roman" w:cs="Times New Roman"/>
        </w:rPr>
      </w:pPr>
      <w:r>
        <w:rPr>
          <w:rFonts w:ascii="Times New Roman" w:hAnsi="Times New Roman" w:cs="Times New Roman"/>
        </w:rPr>
        <w:t>13</w:t>
      </w:r>
      <w:r w:rsidR="00680E22" w:rsidRPr="009A64F6">
        <w:rPr>
          <w:rFonts w:ascii="Times New Roman" w:hAnsi="Times New Roman" w:cs="Times New Roman"/>
        </w:rPr>
        <w:t>.</w:t>
      </w:r>
      <w:r w:rsidR="00680E22" w:rsidRPr="009A64F6">
        <w:rPr>
          <w:rFonts w:ascii="Times New Roman" w:hAnsi="Times New Roman" w:cs="Times New Roman"/>
        </w:rPr>
        <w:tab/>
        <w:t xml:space="preserve">What is this bill for? (Happens when Quarterly State Fee invoices are sent) </w:t>
      </w:r>
    </w:p>
    <w:p w:rsidR="009E58C1" w:rsidRPr="009A64F6" w:rsidRDefault="009E58C1" w:rsidP="009E58C1">
      <w:pPr>
        <w:ind w:firstLine="720"/>
        <w:rPr>
          <w:rFonts w:ascii="Times New Roman" w:hAnsi="Times New Roman" w:cs="Times New Roman"/>
        </w:rPr>
      </w:pPr>
      <w:r>
        <w:rPr>
          <w:rFonts w:ascii="Times New Roman" w:hAnsi="Times New Roman" w:cs="Times New Roman"/>
        </w:rPr>
        <w:t>See Question 6</w:t>
      </w:r>
      <w:r w:rsidR="00925569">
        <w:rPr>
          <w:rFonts w:ascii="Times New Roman" w:hAnsi="Times New Roman" w:cs="Times New Roman"/>
        </w:rPr>
        <w:t>, 7 &amp; 8</w:t>
      </w:r>
      <w:r>
        <w:rPr>
          <w:rFonts w:ascii="Times New Roman" w:hAnsi="Times New Roman" w:cs="Times New Roman"/>
        </w:rPr>
        <w:t>.</w:t>
      </w:r>
    </w:p>
    <w:p w:rsidR="00680E22" w:rsidRPr="009A64F6" w:rsidRDefault="00925569" w:rsidP="00680E22">
      <w:pPr>
        <w:rPr>
          <w:rFonts w:ascii="Times New Roman" w:hAnsi="Times New Roman" w:cs="Times New Roman"/>
        </w:rPr>
      </w:pPr>
      <w:r>
        <w:rPr>
          <w:rFonts w:ascii="Times New Roman" w:hAnsi="Times New Roman" w:cs="Times New Roman"/>
        </w:rPr>
        <w:t>14</w:t>
      </w:r>
      <w:r w:rsidR="00680E22" w:rsidRPr="009A64F6">
        <w:rPr>
          <w:rFonts w:ascii="Times New Roman" w:hAnsi="Times New Roman" w:cs="Times New Roman"/>
        </w:rPr>
        <w:t>.</w:t>
      </w:r>
      <w:r w:rsidR="00680E22" w:rsidRPr="009A64F6">
        <w:rPr>
          <w:rFonts w:ascii="Times New Roman" w:hAnsi="Times New Roman" w:cs="Times New Roman"/>
        </w:rPr>
        <w:tab/>
        <w:t xml:space="preserve">Does the % </w:t>
      </w:r>
      <w:r w:rsidR="00D01D18" w:rsidRPr="009A64F6">
        <w:rPr>
          <w:rFonts w:ascii="Times New Roman" w:hAnsi="Times New Roman" w:cs="Times New Roman"/>
        </w:rPr>
        <w:t xml:space="preserve">on my Dashboard </w:t>
      </w:r>
      <w:r w:rsidR="00680E22" w:rsidRPr="009A64F6">
        <w:rPr>
          <w:rFonts w:ascii="Times New Roman" w:hAnsi="Times New Roman" w:cs="Times New Roman"/>
        </w:rPr>
        <w:t xml:space="preserve">mean what I have left or what I have spent? </w:t>
      </w:r>
    </w:p>
    <w:p w:rsidR="00D01D18" w:rsidRPr="009A64F6" w:rsidRDefault="00C57A26" w:rsidP="00C57A26">
      <w:pPr>
        <w:ind w:firstLine="720"/>
        <w:rPr>
          <w:rFonts w:ascii="Times New Roman" w:hAnsi="Times New Roman" w:cs="Times New Roman"/>
        </w:rPr>
      </w:pPr>
      <w:r w:rsidRPr="009A64F6">
        <w:rPr>
          <w:rFonts w:ascii="Times New Roman" w:hAnsi="Times New Roman" w:cs="Times New Roman"/>
        </w:rPr>
        <w:t xml:space="preserve">It’s what you have left or </w:t>
      </w:r>
      <w:r w:rsidR="00807279" w:rsidRPr="009A64F6">
        <w:rPr>
          <w:rFonts w:ascii="Times New Roman" w:hAnsi="Times New Roman" w:cs="Times New Roman"/>
        </w:rPr>
        <w:t xml:space="preserve">the </w:t>
      </w:r>
      <w:r w:rsidRPr="009A64F6">
        <w:rPr>
          <w:rFonts w:ascii="Times New Roman" w:hAnsi="Times New Roman" w:cs="Times New Roman"/>
        </w:rPr>
        <w:t>remaining amount</w:t>
      </w:r>
      <w:r w:rsidR="00D01D18" w:rsidRPr="009A64F6">
        <w:rPr>
          <w:rFonts w:ascii="Times New Roman" w:hAnsi="Times New Roman" w:cs="Times New Roman"/>
        </w:rPr>
        <w:t>.</w:t>
      </w:r>
    </w:p>
    <w:p w:rsidR="00680E22" w:rsidRPr="009A64F6" w:rsidRDefault="00925569" w:rsidP="00680E22">
      <w:pPr>
        <w:rPr>
          <w:rFonts w:ascii="Times New Roman" w:hAnsi="Times New Roman" w:cs="Times New Roman"/>
        </w:rPr>
      </w:pPr>
      <w:r>
        <w:rPr>
          <w:rFonts w:ascii="Times New Roman" w:hAnsi="Times New Roman" w:cs="Times New Roman"/>
        </w:rPr>
        <w:t>15</w:t>
      </w:r>
      <w:r w:rsidR="00680E22" w:rsidRPr="009A64F6">
        <w:rPr>
          <w:rFonts w:ascii="Times New Roman" w:hAnsi="Times New Roman" w:cs="Times New Roman"/>
        </w:rPr>
        <w:t>.</w:t>
      </w:r>
      <w:r w:rsidR="00680E22" w:rsidRPr="009A64F6">
        <w:rPr>
          <w:rFonts w:ascii="Times New Roman" w:hAnsi="Times New Roman" w:cs="Times New Roman"/>
        </w:rPr>
        <w:tab/>
        <w:t xml:space="preserve">How do I know if I’ll have enough money at the end of the year? </w:t>
      </w:r>
    </w:p>
    <w:p w:rsidR="00D01D18" w:rsidRPr="009A64F6" w:rsidRDefault="00D01D18" w:rsidP="004464EE">
      <w:pPr>
        <w:ind w:firstLine="720"/>
        <w:rPr>
          <w:rFonts w:ascii="Times New Roman" w:hAnsi="Times New Roman" w:cs="Times New Roman"/>
        </w:rPr>
      </w:pPr>
      <w:r w:rsidRPr="009A64F6">
        <w:rPr>
          <w:rFonts w:ascii="Times New Roman" w:hAnsi="Times New Roman" w:cs="Times New Roman"/>
        </w:rPr>
        <w:t>If</w:t>
      </w:r>
      <w:r w:rsidR="004464EE">
        <w:rPr>
          <w:rFonts w:ascii="Times New Roman" w:hAnsi="Times New Roman" w:cs="Times New Roman"/>
        </w:rPr>
        <w:t xml:space="preserve"> your school year starts in mid-August and ends in mid-</w:t>
      </w:r>
      <w:r w:rsidRPr="009A64F6">
        <w:rPr>
          <w:rFonts w:ascii="Times New Roman" w:hAnsi="Times New Roman" w:cs="Times New Roman"/>
        </w:rPr>
        <w:t xml:space="preserve">June, you can use these percentages as a rough guide:   End of October = 30%, end of </w:t>
      </w:r>
      <w:r w:rsidR="00925569">
        <w:rPr>
          <w:rFonts w:ascii="Times New Roman" w:hAnsi="Times New Roman" w:cs="Times New Roman"/>
        </w:rPr>
        <w:t>January = 55%, end of March = 70</w:t>
      </w:r>
      <w:r w:rsidRPr="009A64F6">
        <w:rPr>
          <w:rFonts w:ascii="Times New Roman" w:hAnsi="Times New Roman" w:cs="Times New Roman"/>
        </w:rPr>
        <w:t>%</w:t>
      </w:r>
    </w:p>
    <w:p w:rsidR="00680E22" w:rsidRPr="009A64F6" w:rsidRDefault="00925569" w:rsidP="00680E22">
      <w:pPr>
        <w:rPr>
          <w:rFonts w:ascii="Times New Roman" w:hAnsi="Times New Roman" w:cs="Times New Roman"/>
        </w:rPr>
      </w:pPr>
      <w:r>
        <w:rPr>
          <w:rFonts w:ascii="Times New Roman" w:hAnsi="Times New Roman" w:cs="Times New Roman"/>
        </w:rPr>
        <w:t>16</w:t>
      </w:r>
      <w:r w:rsidR="00680E22" w:rsidRPr="009A64F6">
        <w:rPr>
          <w:rFonts w:ascii="Times New Roman" w:hAnsi="Times New Roman" w:cs="Times New Roman"/>
        </w:rPr>
        <w:t>.</w:t>
      </w:r>
      <w:r w:rsidR="00680E22" w:rsidRPr="009A64F6">
        <w:rPr>
          <w:rFonts w:ascii="Times New Roman" w:hAnsi="Times New Roman" w:cs="Times New Roman"/>
        </w:rPr>
        <w:tab/>
        <w:t>How do I spend all my</w:t>
      </w:r>
      <w:r w:rsidR="00D01D18" w:rsidRPr="009A64F6">
        <w:rPr>
          <w:rFonts w:ascii="Times New Roman" w:hAnsi="Times New Roman" w:cs="Times New Roman"/>
        </w:rPr>
        <w:t xml:space="preserve"> entitlement</w:t>
      </w:r>
      <w:r w:rsidR="00680E22" w:rsidRPr="009A64F6">
        <w:rPr>
          <w:rFonts w:ascii="Times New Roman" w:hAnsi="Times New Roman" w:cs="Times New Roman"/>
        </w:rPr>
        <w:t xml:space="preserve">? </w:t>
      </w:r>
    </w:p>
    <w:p w:rsidR="00D01D18" w:rsidRPr="009A64F6" w:rsidRDefault="00C57A26" w:rsidP="00323986">
      <w:pPr>
        <w:ind w:firstLine="720"/>
        <w:rPr>
          <w:rFonts w:ascii="Times New Roman" w:hAnsi="Times New Roman" w:cs="Times New Roman"/>
        </w:rPr>
      </w:pPr>
      <w:r w:rsidRPr="009A64F6">
        <w:rPr>
          <w:rFonts w:ascii="Times New Roman" w:hAnsi="Times New Roman" w:cs="Times New Roman"/>
        </w:rPr>
        <w:t xml:space="preserve">If you don’t spend all of your entitlement this year, take a look at your menu and try to add </w:t>
      </w:r>
      <w:proofErr w:type="gramStart"/>
      <w:r w:rsidRPr="009A64F6">
        <w:rPr>
          <w:rFonts w:ascii="Times New Roman" w:hAnsi="Times New Roman" w:cs="Times New Roman"/>
        </w:rPr>
        <w:t>more brown</w:t>
      </w:r>
      <w:proofErr w:type="gramEnd"/>
      <w:r w:rsidRPr="009A64F6">
        <w:rPr>
          <w:rFonts w:ascii="Times New Roman" w:hAnsi="Times New Roman" w:cs="Times New Roman"/>
        </w:rPr>
        <w:t xml:space="preserve"> box or processed items for your menu next year.  Sometimes it takes a couple of years of practice to get a good mix of commodity vs. commercial items that your customers will like.  Another way to use your entitlement is to set some aside for </w:t>
      </w:r>
      <w:proofErr w:type="gramStart"/>
      <w:r w:rsidRPr="009A64F6">
        <w:rPr>
          <w:rFonts w:ascii="Times New Roman" w:hAnsi="Times New Roman" w:cs="Times New Roman"/>
        </w:rPr>
        <w:t>DoD</w:t>
      </w:r>
      <w:proofErr w:type="gramEnd"/>
      <w:r w:rsidRPr="009A64F6">
        <w:rPr>
          <w:rFonts w:ascii="Times New Roman" w:hAnsi="Times New Roman" w:cs="Times New Roman"/>
        </w:rPr>
        <w:t xml:space="preserve"> produce.  </w:t>
      </w:r>
      <w:r w:rsidR="00323986">
        <w:rPr>
          <w:rFonts w:ascii="Times New Roman" w:hAnsi="Times New Roman" w:cs="Times New Roman"/>
        </w:rPr>
        <w:t>You can transfer your ent</w:t>
      </w:r>
      <w:r w:rsidRPr="009A64F6">
        <w:rPr>
          <w:rFonts w:ascii="Times New Roman" w:hAnsi="Times New Roman" w:cs="Times New Roman"/>
        </w:rPr>
        <w:t>i</w:t>
      </w:r>
      <w:r w:rsidR="00323986">
        <w:rPr>
          <w:rFonts w:ascii="Times New Roman" w:hAnsi="Times New Roman" w:cs="Times New Roman"/>
        </w:rPr>
        <w:t>t</w:t>
      </w:r>
      <w:r w:rsidRPr="009A64F6">
        <w:rPr>
          <w:rFonts w:ascii="Times New Roman" w:hAnsi="Times New Roman" w:cs="Times New Roman"/>
        </w:rPr>
        <w:t>l</w:t>
      </w:r>
      <w:r w:rsidR="00323986">
        <w:rPr>
          <w:rFonts w:ascii="Times New Roman" w:hAnsi="Times New Roman" w:cs="Times New Roman"/>
        </w:rPr>
        <w:t>e</w:t>
      </w:r>
      <w:r w:rsidRPr="009A64F6">
        <w:rPr>
          <w:rFonts w:ascii="Times New Roman" w:hAnsi="Times New Roman" w:cs="Times New Roman"/>
        </w:rPr>
        <w:t xml:space="preserve">ment back and forth between </w:t>
      </w:r>
      <w:proofErr w:type="gramStart"/>
      <w:r w:rsidRPr="009A64F6">
        <w:rPr>
          <w:rFonts w:ascii="Times New Roman" w:hAnsi="Times New Roman" w:cs="Times New Roman"/>
        </w:rPr>
        <w:t>DoD</w:t>
      </w:r>
      <w:proofErr w:type="gramEnd"/>
      <w:r w:rsidRPr="009A64F6">
        <w:rPr>
          <w:rFonts w:ascii="Times New Roman" w:hAnsi="Times New Roman" w:cs="Times New Roman"/>
        </w:rPr>
        <w:t xml:space="preserve"> and processing during the year.  See Question 1 for how to do that.</w:t>
      </w:r>
    </w:p>
    <w:p w:rsidR="00680E22" w:rsidRPr="009A64F6" w:rsidRDefault="00925569" w:rsidP="00680E22">
      <w:pPr>
        <w:rPr>
          <w:rFonts w:ascii="Times New Roman" w:hAnsi="Times New Roman" w:cs="Times New Roman"/>
        </w:rPr>
      </w:pPr>
      <w:r>
        <w:rPr>
          <w:rFonts w:ascii="Times New Roman" w:hAnsi="Times New Roman" w:cs="Times New Roman"/>
        </w:rPr>
        <w:t>17</w:t>
      </w:r>
      <w:r w:rsidR="00680E22" w:rsidRPr="009A64F6">
        <w:rPr>
          <w:rFonts w:ascii="Times New Roman" w:hAnsi="Times New Roman" w:cs="Times New Roman"/>
        </w:rPr>
        <w:t>.</w:t>
      </w:r>
      <w:r w:rsidR="00680E22" w:rsidRPr="009A64F6">
        <w:rPr>
          <w:rFonts w:ascii="Times New Roman" w:hAnsi="Times New Roman" w:cs="Times New Roman"/>
        </w:rPr>
        <w:tab/>
        <w:t xml:space="preserve">What is the Unprocessed Fruit and Vegetable Pilot Program? How do I participate? Should I participate? </w:t>
      </w:r>
    </w:p>
    <w:p w:rsidR="0062168D" w:rsidRPr="009A64F6" w:rsidRDefault="0062168D" w:rsidP="00680E22">
      <w:pPr>
        <w:rPr>
          <w:rFonts w:ascii="Times New Roman" w:hAnsi="Times New Roman" w:cs="Times New Roman"/>
        </w:rPr>
      </w:pPr>
      <w:r w:rsidRPr="009A64F6">
        <w:rPr>
          <w:rFonts w:ascii="Times New Roman" w:hAnsi="Times New Roman" w:cs="Times New Roman"/>
        </w:rPr>
        <w:t>The Pilot program is not taking new applicants at this time.  When the USDA is taking new applications, the CDE will send out an email notice.  To participate, you set aside an amount of your entitlements funds to use to purchase fruits and vegetables from approved vendors.  It works well for some of our members, but not for others.  If you are interested the next time they take new members, I can put you in touch with some of our Co-Op member districts that use the program and you can ask them for pros and cons on the program.</w:t>
      </w:r>
    </w:p>
    <w:p w:rsidR="00680E22" w:rsidRPr="009A64F6" w:rsidRDefault="00925569" w:rsidP="00680E22">
      <w:pPr>
        <w:rPr>
          <w:rFonts w:ascii="Times New Roman" w:hAnsi="Times New Roman" w:cs="Times New Roman"/>
        </w:rPr>
      </w:pPr>
      <w:r>
        <w:rPr>
          <w:rFonts w:ascii="Times New Roman" w:hAnsi="Times New Roman" w:cs="Times New Roman"/>
        </w:rPr>
        <w:lastRenderedPageBreak/>
        <w:t>18</w:t>
      </w:r>
      <w:r w:rsidR="00680E22" w:rsidRPr="009A64F6">
        <w:rPr>
          <w:rFonts w:ascii="Times New Roman" w:hAnsi="Times New Roman" w:cs="Times New Roman"/>
        </w:rPr>
        <w:t>.</w:t>
      </w:r>
      <w:r w:rsidR="00680E22" w:rsidRPr="009A64F6">
        <w:rPr>
          <w:rFonts w:ascii="Times New Roman" w:hAnsi="Times New Roman" w:cs="Times New Roman"/>
        </w:rPr>
        <w:tab/>
        <w:t xml:space="preserve">I put in a request online for Brown Box Advertisement and never heard anything back – did I get the item or not? </w:t>
      </w:r>
    </w:p>
    <w:p w:rsidR="0062168D" w:rsidRPr="009A64F6" w:rsidRDefault="0062168D" w:rsidP="004464EE">
      <w:pPr>
        <w:ind w:firstLine="720"/>
        <w:rPr>
          <w:rFonts w:ascii="Times New Roman" w:hAnsi="Times New Roman" w:cs="Times New Roman"/>
        </w:rPr>
      </w:pPr>
      <w:r w:rsidRPr="009A64F6">
        <w:rPr>
          <w:rFonts w:ascii="Times New Roman" w:hAnsi="Times New Roman" w:cs="Times New Roman"/>
        </w:rPr>
        <w:t>When you make a request, you should get an automatic email telling you we received your request. Within a week, you should get a personal email from Cynthia Barcelo letting you know if you did or did not get the item requested.</w:t>
      </w:r>
    </w:p>
    <w:p w:rsidR="00680E22" w:rsidRPr="009A64F6" w:rsidRDefault="00925569" w:rsidP="00680E22">
      <w:pPr>
        <w:rPr>
          <w:rFonts w:ascii="Times New Roman" w:hAnsi="Times New Roman" w:cs="Times New Roman"/>
        </w:rPr>
      </w:pPr>
      <w:r>
        <w:rPr>
          <w:rFonts w:ascii="Times New Roman" w:hAnsi="Times New Roman" w:cs="Times New Roman"/>
        </w:rPr>
        <w:t>19</w:t>
      </w:r>
      <w:r w:rsidR="00680E22" w:rsidRPr="009A64F6">
        <w:rPr>
          <w:rFonts w:ascii="Times New Roman" w:hAnsi="Times New Roman" w:cs="Times New Roman"/>
        </w:rPr>
        <w:t>.</w:t>
      </w:r>
      <w:r w:rsidR="00680E22" w:rsidRPr="009A64F6">
        <w:rPr>
          <w:rFonts w:ascii="Times New Roman" w:hAnsi="Times New Roman" w:cs="Times New Roman"/>
        </w:rPr>
        <w:tab/>
        <w:t xml:space="preserve">Why can’t Brown Box Advertisement be automatic? </w:t>
      </w:r>
    </w:p>
    <w:p w:rsidR="0062168D" w:rsidRPr="009A64F6" w:rsidRDefault="0062168D" w:rsidP="004464EE">
      <w:pPr>
        <w:ind w:firstLine="720"/>
        <w:rPr>
          <w:rFonts w:ascii="Times New Roman" w:hAnsi="Times New Roman" w:cs="Times New Roman"/>
        </w:rPr>
      </w:pPr>
      <w:r w:rsidRPr="009A64F6">
        <w:rPr>
          <w:rFonts w:ascii="Times New Roman" w:hAnsi="Times New Roman" w:cs="Times New Roman"/>
        </w:rPr>
        <w:t>It costs quite a bit to re-work the code on the website to make it automatic and we don’t feel it’s worth the investment at this time.</w:t>
      </w:r>
    </w:p>
    <w:p w:rsidR="00680E22" w:rsidRPr="009A64F6" w:rsidRDefault="00925569" w:rsidP="00680E22">
      <w:pPr>
        <w:rPr>
          <w:rFonts w:ascii="Times New Roman" w:hAnsi="Times New Roman" w:cs="Times New Roman"/>
        </w:rPr>
      </w:pPr>
      <w:r>
        <w:rPr>
          <w:rFonts w:ascii="Times New Roman" w:hAnsi="Times New Roman" w:cs="Times New Roman"/>
        </w:rPr>
        <w:t>20</w:t>
      </w:r>
      <w:r w:rsidR="00D01D18" w:rsidRPr="009A64F6">
        <w:rPr>
          <w:rFonts w:ascii="Times New Roman" w:hAnsi="Times New Roman" w:cs="Times New Roman"/>
        </w:rPr>
        <w:t>.</w:t>
      </w:r>
      <w:r w:rsidR="00D01D18" w:rsidRPr="009A64F6">
        <w:rPr>
          <w:rFonts w:ascii="Times New Roman" w:hAnsi="Times New Roman" w:cs="Times New Roman"/>
        </w:rPr>
        <w:tab/>
        <w:t>Where does Cynthia Barcelo</w:t>
      </w:r>
      <w:r w:rsidR="00680E22" w:rsidRPr="009A64F6">
        <w:rPr>
          <w:rFonts w:ascii="Times New Roman" w:hAnsi="Times New Roman" w:cs="Times New Roman"/>
        </w:rPr>
        <w:t xml:space="preserve"> work? Who pays for her salary?</w:t>
      </w:r>
    </w:p>
    <w:p w:rsidR="00D01D18" w:rsidRPr="009A64F6" w:rsidRDefault="00D01D18" w:rsidP="00680E22">
      <w:pPr>
        <w:rPr>
          <w:rFonts w:ascii="Times New Roman" w:hAnsi="Times New Roman" w:cs="Times New Roman"/>
        </w:rPr>
      </w:pPr>
      <w:r w:rsidRPr="009A64F6">
        <w:rPr>
          <w:rFonts w:ascii="Times New Roman" w:hAnsi="Times New Roman" w:cs="Times New Roman"/>
        </w:rPr>
        <w:tab/>
        <w:t xml:space="preserve">Cynthia is the USDA Foods Program Manager at Gold Star Foods.  She works at the Ontario warehouse office.  Gold Star Foods pays her salary.  Gold Star Foods is the Super Co-Op Administrator by contract </w:t>
      </w:r>
      <w:r w:rsidR="00323986">
        <w:rPr>
          <w:rFonts w:ascii="Times New Roman" w:hAnsi="Times New Roman" w:cs="Times New Roman"/>
        </w:rPr>
        <w:t xml:space="preserve">(through a formal bid process) </w:t>
      </w:r>
      <w:r w:rsidRPr="009A64F6">
        <w:rPr>
          <w:rFonts w:ascii="Times New Roman" w:hAnsi="Times New Roman" w:cs="Times New Roman"/>
        </w:rPr>
        <w:t>and the co-op membership fund pays a monthly fee to Gold Star for specific management duties related to the Super Co-Op.</w:t>
      </w:r>
    </w:p>
    <w:p w:rsidR="00733422" w:rsidRDefault="00680E22" w:rsidP="00680E22">
      <w:pPr>
        <w:rPr>
          <w:rFonts w:ascii="Times New Roman" w:hAnsi="Times New Roman" w:cs="Times New Roman"/>
        </w:rPr>
      </w:pPr>
      <w:r w:rsidRPr="004464EE">
        <w:rPr>
          <w:rFonts w:ascii="Times New Roman" w:hAnsi="Times New Roman" w:cs="Times New Roman"/>
        </w:rPr>
        <w:t>2</w:t>
      </w:r>
      <w:r w:rsidR="00925569" w:rsidRPr="004464EE">
        <w:rPr>
          <w:rFonts w:ascii="Times New Roman" w:hAnsi="Times New Roman" w:cs="Times New Roman"/>
        </w:rPr>
        <w:t>1</w:t>
      </w:r>
      <w:r w:rsidRPr="004464EE">
        <w:rPr>
          <w:rFonts w:ascii="Times New Roman" w:hAnsi="Times New Roman" w:cs="Times New Roman"/>
        </w:rPr>
        <w:t>.</w:t>
      </w:r>
      <w:r w:rsidRPr="004464EE">
        <w:rPr>
          <w:rFonts w:ascii="Times New Roman" w:hAnsi="Times New Roman" w:cs="Times New Roman"/>
        </w:rPr>
        <w:tab/>
        <w:t xml:space="preserve">How do I read the Super Coop RFP – what do the different columns mean? </w:t>
      </w:r>
    </w:p>
    <w:p w:rsidR="00733422" w:rsidRDefault="00733422" w:rsidP="004464EE">
      <w:pPr>
        <w:ind w:firstLine="720"/>
        <w:rPr>
          <w:rFonts w:ascii="Times New Roman" w:hAnsi="Times New Roman" w:cs="Times New Roman"/>
        </w:rPr>
      </w:pPr>
      <w:r>
        <w:rPr>
          <w:rFonts w:ascii="Times New Roman" w:hAnsi="Times New Roman" w:cs="Times New Roman"/>
        </w:rPr>
        <w:t>This RFP established pricing from the manufacturer (processor) to your distributor.  Your distributor will add on a fee or percent to cover their receiving and delivery costs.</w:t>
      </w:r>
      <w:r w:rsidR="007223A1">
        <w:rPr>
          <w:rFonts w:ascii="Times New Roman" w:hAnsi="Times New Roman" w:cs="Times New Roman"/>
        </w:rPr>
        <w:t xml:space="preserve">  See the response to Question 4 for an overview of the most important columns on the spreadsheet and how to use them.</w:t>
      </w:r>
    </w:p>
    <w:p w:rsidR="0062168D" w:rsidRPr="009A64F6" w:rsidRDefault="00925569" w:rsidP="00680E22">
      <w:pPr>
        <w:rPr>
          <w:rFonts w:ascii="Times New Roman" w:hAnsi="Times New Roman" w:cs="Times New Roman"/>
        </w:rPr>
      </w:pPr>
      <w:r>
        <w:rPr>
          <w:rFonts w:ascii="Times New Roman" w:hAnsi="Times New Roman" w:cs="Times New Roman"/>
        </w:rPr>
        <w:t>2</w:t>
      </w:r>
      <w:r w:rsidR="009E58C1">
        <w:rPr>
          <w:rFonts w:ascii="Times New Roman" w:hAnsi="Times New Roman" w:cs="Times New Roman"/>
        </w:rPr>
        <w:t>1</w:t>
      </w:r>
      <w:r w:rsidR="0062168D" w:rsidRPr="009A64F6">
        <w:rPr>
          <w:rFonts w:ascii="Times New Roman" w:hAnsi="Times New Roman" w:cs="Times New Roman"/>
        </w:rPr>
        <w:t>.</w:t>
      </w:r>
      <w:r w:rsidR="0062168D" w:rsidRPr="009A64F6">
        <w:rPr>
          <w:rFonts w:ascii="Times New Roman" w:hAnsi="Times New Roman" w:cs="Times New Roman"/>
        </w:rPr>
        <w:tab/>
        <w:t xml:space="preserve">What is DF? </w:t>
      </w:r>
    </w:p>
    <w:p w:rsidR="00680E22" w:rsidRPr="009A64F6" w:rsidRDefault="0062168D" w:rsidP="004464EE">
      <w:pPr>
        <w:ind w:firstLine="720"/>
        <w:rPr>
          <w:rFonts w:ascii="Times New Roman" w:hAnsi="Times New Roman" w:cs="Times New Roman"/>
        </w:rPr>
      </w:pPr>
      <w:r w:rsidRPr="009A64F6">
        <w:rPr>
          <w:rFonts w:ascii="Times New Roman" w:hAnsi="Times New Roman" w:cs="Times New Roman"/>
        </w:rPr>
        <w:t>“DF” stands for “Donated Food” or raw commodity product.</w:t>
      </w:r>
    </w:p>
    <w:p w:rsidR="00680E22" w:rsidRPr="009A64F6" w:rsidRDefault="00925569" w:rsidP="00680E22">
      <w:pPr>
        <w:rPr>
          <w:rFonts w:ascii="Times New Roman" w:hAnsi="Times New Roman" w:cs="Times New Roman"/>
        </w:rPr>
      </w:pPr>
      <w:r>
        <w:rPr>
          <w:rFonts w:ascii="Times New Roman" w:hAnsi="Times New Roman" w:cs="Times New Roman"/>
        </w:rPr>
        <w:t>23</w:t>
      </w:r>
      <w:r w:rsidR="00680E22" w:rsidRPr="009A64F6">
        <w:rPr>
          <w:rFonts w:ascii="Times New Roman" w:hAnsi="Times New Roman" w:cs="Times New Roman"/>
        </w:rPr>
        <w:t>.</w:t>
      </w:r>
      <w:r w:rsidR="00680E22" w:rsidRPr="009A64F6">
        <w:rPr>
          <w:rFonts w:ascii="Times New Roman" w:hAnsi="Times New Roman" w:cs="Times New Roman"/>
        </w:rPr>
        <w:tab/>
        <w:t xml:space="preserve">How do I fill out my entitlement survey? </w:t>
      </w:r>
    </w:p>
    <w:p w:rsidR="0062168D" w:rsidRPr="009A64F6" w:rsidRDefault="0062168D" w:rsidP="004464EE">
      <w:pPr>
        <w:ind w:firstLine="720"/>
        <w:rPr>
          <w:rFonts w:ascii="Times New Roman" w:hAnsi="Times New Roman" w:cs="Times New Roman"/>
        </w:rPr>
      </w:pPr>
      <w:r w:rsidRPr="009A64F6">
        <w:rPr>
          <w:rFonts w:ascii="Times New Roman" w:hAnsi="Times New Roman" w:cs="Times New Roman"/>
        </w:rPr>
        <w:t xml:space="preserve">There is a recorded webinar on the Super Co-Op website at </w:t>
      </w:r>
      <w:hyperlink r:id="rId16" w:history="1">
        <w:r w:rsidR="00A1651A" w:rsidRPr="009A64F6">
          <w:rPr>
            <w:rStyle w:val="Hyperlink"/>
            <w:rFonts w:ascii="Times New Roman" w:hAnsi="Times New Roman" w:cs="Times New Roman"/>
          </w:rPr>
          <w:t>www.super-coop.org</w:t>
        </w:r>
      </w:hyperlink>
      <w:r w:rsidR="00A1651A" w:rsidRPr="009A64F6">
        <w:rPr>
          <w:rFonts w:ascii="Times New Roman" w:hAnsi="Times New Roman" w:cs="Times New Roman"/>
        </w:rPr>
        <w:t xml:space="preserve"> – the Home page.</w:t>
      </w:r>
    </w:p>
    <w:p w:rsidR="00A1651A" w:rsidRPr="009A64F6" w:rsidRDefault="00A1651A" w:rsidP="00680E22">
      <w:pPr>
        <w:rPr>
          <w:rFonts w:ascii="Times New Roman" w:hAnsi="Times New Roman" w:cs="Times New Roman"/>
        </w:rPr>
      </w:pPr>
      <w:r w:rsidRPr="009A64F6">
        <w:rPr>
          <w:rFonts w:ascii="Times New Roman" w:hAnsi="Times New Roman" w:cs="Times New Roman"/>
          <w:noProof/>
        </w:rPr>
        <w:drawing>
          <wp:inline distT="0" distB="0" distL="0" distR="0" wp14:anchorId="68A38C0A" wp14:editId="654057B6">
            <wp:extent cx="2560729" cy="4735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4287" cy="474186"/>
                    </a:xfrm>
                    <a:prstGeom prst="rect">
                      <a:avLst/>
                    </a:prstGeom>
                  </pic:spPr>
                </pic:pic>
              </a:graphicData>
            </a:graphic>
          </wp:inline>
        </w:drawing>
      </w:r>
      <w:r w:rsidRPr="009A64F6">
        <w:rPr>
          <w:rFonts w:ascii="Times New Roman" w:hAnsi="Times New Roman" w:cs="Times New Roman"/>
        </w:rPr>
        <w:t xml:space="preserve">  Click on the link to start.</w:t>
      </w:r>
    </w:p>
    <w:p w:rsidR="00680E22" w:rsidRPr="009A64F6" w:rsidRDefault="00925569" w:rsidP="00680E22">
      <w:pPr>
        <w:rPr>
          <w:rFonts w:ascii="Times New Roman" w:hAnsi="Times New Roman" w:cs="Times New Roman"/>
        </w:rPr>
      </w:pPr>
      <w:r>
        <w:rPr>
          <w:rFonts w:ascii="Times New Roman" w:hAnsi="Times New Roman" w:cs="Times New Roman"/>
        </w:rPr>
        <w:t>24</w:t>
      </w:r>
      <w:r w:rsidR="00680E22" w:rsidRPr="009A64F6">
        <w:rPr>
          <w:rFonts w:ascii="Times New Roman" w:hAnsi="Times New Roman" w:cs="Times New Roman"/>
        </w:rPr>
        <w:t>.</w:t>
      </w:r>
      <w:r w:rsidR="00680E22" w:rsidRPr="009A64F6">
        <w:rPr>
          <w:rFonts w:ascii="Times New Roman" w:hAnsi="Times New Roman" w:cs="Times New Roman"/>
        </w:rPr>
        <w:tab/>
        <w:t xml:space="preserve">What is the difference between NOI and FFS? </w:t>
      </w:r>
    </w:p>
    <w:p w:rsidR="0037537B" w:rsidRPr="009A64F6" w:rsidRDefault="008E074F" w:rsidP="004464EE">
      <w:pPr>
        <w:ind w:firstLine="720"/>
        <w:rPr>
          <w:rFonts w:ascii="Times New Roman" w:hAnsi="Times New Roman" w:cs="Times New Roman"/>
        </w:rPr>
      </w:pPr>
      <w:r w:rsidRPr="009A64F6">
        <w:rPr>
          <w:rFonts w:ascii="Times New Roman" w:hAnsi="Times New Roman" w:cs="Times New Roman"/>
        </w:rPr>
        <w:t>Fee for Service (FFS</w:t>
      </w:r>
      <w:proofErr w:type="gramStart"/>
      <w:r w:rsidRPr="009A64F6">
        <w:rPr>
          <w:rFonts w:ascii="Times New Roman" w:hAnsi="Times New Roman" w:cs="Times New Roman"/>
        </w:rPr>
        <w:t>)  is</w:t>
      </w:r>
      <w:proofErr w:type="gramEnd"/>
      <w:r w:rsidRPr="009A64F6">
        <w:rPr>
          <w:rFonts w:ascii="Times New Roman" w:hAnsi="Times New Roman" w:cs="Times New Roman"/>
        </w:rPr>
        <w:t xml:space="preserve"> the price of the product net the commodity value.</w:t>
      </w:r>
    </w:p>
    <w:p w:rsidR="008E074F" w:rsidRDefault="008E074F" w:rsidP="004464EE">
      <w:pPr>
        <w:ind w:firstLine="720"/>
        <w:rPr>
          <w:rFonts w:ascii="Times New Roman" w:hAnsi="Times New Roman" w:cs="Times New Roman"/>
        </w:rPr>
      </w:pPr>
      <w:r w:rsidRPr="009A64F6">
        <w:rPr>
          <w:rFonts w:ascii="Times New Roman" w:hAnsi="Times New Roman" w:cs="Times New Roman"/>
        </w:rPr>
        <w:t>Net Off invoice (NOI) is the commercial price less the commodity value.</w:t>
      </w:r>
    </w:p>
    <w:p w:rsidR="00680E22" w:rsidRPr="009A64F6" w:rsidRDefault="00925569" w:rsidP="00680E22">
      <w:pPr>
        <w:rPr>
          <w:rFonts w:ascii="Times New Roman" w:hAnsi="Times New Roman" w:cs="Times New Roman"/>
        </w:rPr>
      </w:pPr>
      <w:r>
        <w:rPr>
          <w:rFonts w:ascii="Times New Roman" w:hAnsi="Times New Roman" w:cs="Times New Roman"/>
        </w:rPr>
        <w:t>25</w:t>
      </w:r>
      <w:r w:rsidR="00680E22" w:rsidRPr="009A64F6">
        <w:rPr>
          <w:rFonts w:ascii="Times New Roman" w:hAnsi="Times New Roman" w:cs="Times New Roman"/>
        </w:rPr>
        <w:t>.</w:t>
      </w:r>
      <w:r w:rsidR="00680E22" w:rsidRPr="009A64F6">
        <w:rPr>
          <w:rFonts w:ascii="Times New Roman" w:hAnsi="Times New Roman" w:cs="Times New Roman"/>
        </w:rPr>
        <w:tab/>
        <w:t xml:space="preserve">Do I have to purchase from Gold Star Foods if I am a member of Super Coop? </w:t>
      </w:r>
    </w:p>
    <w:p w:rsidR="00C57A26" w:rsidRPr="009A64F6" w:rsidRDefault="00602A3C" w:rsidP="00680E22">
      <w:pPr>
        <w:rPr>
          <w:rFonts w:ascii="Times New Roman" w:hAnsi="Times New Roman" w:cs="Times New Roman"/>
        </w:rPr>
      </w:pPr>
      <w:r w:rsidRPr="009A64F6">
        <w:rPr>
          <w:rFonts w:ascii="Times New Roman" w:hAnsi="Times New Roman" w:cs="Times New Roman"/>
        </w:rPr>
        <w:tab/>
      </w:r>
      <w:r w:rsidR="00C57A26" w:rsidRPr="009A64F6">
        <w:rPr>
          <w:rFonts w:ascii="Times New Roman" w:hAnsi="Times New Roman" w:cs="Times New Roman"/>
        </w:rPr>
        <w:t xml:space="preserve">Gold Star Foods </w:t>
      </w:r>
      <w:r w:rsidR="004464EE">
        <w:rPr>
          <w:rFonts w:ascii="Times New Roman" w:hAnsi="Times New Roman" w:cs="Times New Roman"/>
        </w:rPr>
        <w:t xml:space="preserve">won the bid and is </w:t>
      </w:r>
      <w:r w:rsidR="00C57A26" w:rsidRPr="009A64F6">
        <w:rPr>
          <w:rFonts w:ascii="Times New Roman" w:hAnsi="Times New Roman" w:cs="Times New Roman"/>
        </w:rPr>
        <w:t xml:space="preserve">the current distributor for USDA Foods Direct Delivery (aka brown box), so all of those items have to be delivered by Gold Star.  </w:t>
      </w:r>
      <w:r w:rsidRPr="009A64F6">
        <w:rPr>
          <w:rFonts w:ascii="Times New Roman" w:hAnsi="Times New Roman" w:cs="Times New Roman"/>
        </w:rPr>
        <w:t xml:space="preserve">You should be using local procurement methods </w:t>
      </w:r>
      <w:r w:rsidR="00C57A26" w:rsidRPr="009A64F6">
        <w:rPr>
          <w:rFonts w:ascii="Times New Roman" w:hAnsi="Times New Roman" w:cs="Times New Roman"/>
        </w:rPr>
        <w:t xml:space="preserve">(your own bid) </w:t>
      </w:r>
      <w:r w:rsidRPr="009A64F6">
        <w:rPr>
          <w:rFonts w:ascii="Times New Roman" w:hAnsi="Times New Roman" w:cs="Times New Roman"/>
        </w:rPr>
        <w:t>to determine a distributor</w:t>
      </w:r>
      <w:r w:rsidR="00C57A26" w:rsidRPr="009A64F6">
        <w:rPr>
          <w:rFonts w:ascii="Times New Roman" w:hAnsi="Times New Roman" w:cs="Times New Roman"/>
        </w:rPr>
        <w:t xml:space="preserve"> for processed USDA Foods (processed commodity) and other commercial products</w:t>
      </w:r>
      <w:r w:rsidRPr="009A64F6">
        <w:rPr>
          <w:rFonts w:ascii="Times New Roman" w:hAnsi="Times New Roman" w:cs="Times New Roman"/>
        </w:rPr>
        <w:t xml:space="preserve">.  </w:t>
      </w:r>
    </w:p>
    <w:p w:rsidR="00323986" w:rsidRDefault="00323986">
      <w:pPr>
        <w:rPr>
          <w:rFonts w:ascii="Times New Roman" w:hAnsi="Times New Roman" w:cs="Times New Roman"/>
        </w:rPr>
      </w:pPr>
      <w:r>
        <w:rPr>
          <w:rFonts w:ascii="Times New Roman" w:hAnsi="Times New Roman" w:cs="Times New Roman"/>
        </w:rPr>
        <w:br w:type="page"/>
      </w:r>
    </w:p>
    <w:p w:rsidR="00680E22" w:rsidRDefault="00925569" w:rsidP="00680E22">
      <w:pPr>
        <w:rPr>
          <w:rFonts w:ascii="Times New Roman" w:hAnsi="Times New Roman" w:cs="Times New Roman"/>
        </w:rPr>
      </w:pPr>
      <w:r>
        <w:rPr>
          <w:rFonts w:ascii="Times New Roman" w:hAnsi="Times New Roman" w:cs="Times New Roman"/>
        </w:rPr>
        <w:lastRenderedPageBreak/>
        <w:t>26</w:t>
      </w:r>
      <w:r w:rsidR="00680E22" w:rsidRPr="009A64F6">
        <w:rPr>
          <w:rFonts w:ascii="Times New Roman" w:hAnsi="Times New Roman" w:cs="Times New Roman"/>
        </w:rPr>
        <w:t>.</w:t>
      </w:r>
      <w:r w:rsidR="00680E22" w:rsidRPr="009A64F6">
        <w:rPr>
          <w:rFonts w:ascii="Times New Roman" w:hAnsi="Times New Roman" w:cs="Times New Roman"/>
        </w:rPr>
        <w:tab/>
        <w:t xml:space="preserve">How do I know if I’m getting my commodity credit? How do I verify this with my distributor? </w:t>
      </w:r>
    </w:p>
    <w:p w:rsidR="005A6FAE" w:rsidRPr="009A64F6" w:rsidRDefault="005A6FAE" w:rsidP="00680E22">
      <w:pPr>
        <w:rPr>
          <w:rFonts w:ascii="Times New Roman" w:hAnsi="Times New Roman" w:cs="Times New Roman"/>
        </w:rPr>
      </w:pPr>
      <w:r>
        <w:rPr>
          <w:rFonts w:ascii="Times New Roman" w:hAnsi="Times New Roman" w:cs="Times New Roman"/>
        </w:rPr>
        <w:tab/>
        <w:t>See Question 4.</w:t>
      </w:r>
    </w:p>
    <w:p w:rsidR="00680E22" w:rsidRPr="009A64F6" w:rsidRDefault="00925569" w:rsidP="00680E22">
      <w:pPr>
        <w:rPr>
          <w:rFonts w:ascii="Times New Roman" w:hAnsi="Times New Roman" w:cs="Times New Roman"/>
        </w:rPr>
      </w:pPr>
      <w:r>
        <w:rPr>
          <w:rFonts w:ascii="Times New Roman" w:hAnsi="Times New Roman" w:cs="Times New Roman"/>
        </w:rPr>
        <w:t>27</w:t>
      </w:r>
      <w:r w:rsidR="00680E22" w:rsidRPr="009A64F6">
        <w:rPr>
          <w:rFonts w:ascii="Times New Roman" w:hAnsi="Times New Roman" w:cs="Times New Roman"/>
        </w:rPr>
        <w:t>.</w:t>
      </w:r>
      <w:r w:rsidR="00680E22" w:rsidRPr="009A64F6">
        <w:rPr>
          <w:rFonts w:ascii="Times New Roman" w:hAnsi="Times New Roman" w:cs="Times New Roman"/>
        </w:rPr>
        <w:tab/>
        <w:t xml:space="preserve">When do entitlement sweeps happen? </w:t>
      </w:r>
    </w:p>
    <w:p w:rsidR="00CC6714" w:rsidRPr="009A64F6" w:rsidRDefault="00CC6714" w:rsidP="004464EE">
      <w:pPr>
        <w:ind w:firstLine="720"/>
        <w:rPr>
          <w:rFonts w:ascii="Times New Roman" w:hAnsi="Times New Roman" w:cs="Times New Roman"/>
        </w:rPr>
      </w:pPr>
      <w:r w:rsidRPr="009A64F6">
        <w:rPr>
          <w:rFonts w:ascii="Times New Roman" w:hAnsi="Times New Roman" w:cs="Times New Roman"/>
        </w:rPr>
        <w:t>The Lead Agency and/or Administrator will reassign unused entitlement using the following schedule:</w:t>
      </w:r>
    </w:p>
    <w:p w:rsidR="00CC6714" w:rsidRPr="009A64F6" w:rsidRDefault="00CC6714" w:rsidP="00CC6714">
      <w:pPr>
        <w:rPr>
          <w:rFonts w:ascii="Times New Roman" w:hAnsi="Times New Roman" w:cs="Times New Roman"/>
        </w:rPr>
      </w:pPr>
      <w:r w:rsidRPr="009A64F6">
        <w:rPr>
          <w:rFonts w:ascii="Times New Roman" w:hAnsi="Times New Roman" w:cs="Times New Roman"/>
        </w:rPr>
        <w:t>January 31 – Member Districts with more than 60% remaining entitlement</w:t>
      </w:r>
      <w:r w:rsidR="005A6FAE">
        <w:rPr>
          <w:rFonts w:ascii="Times New Roman" w:hAnsi="Times New Roman" w:cs="Times New Roman"/>
        </w:rPr>
        <w:t xml:space="preserve"> will have the excess funds removed (“swept”) and given to districts with less than 60% remaining</w:t>
      </w:r>
      <w:r w:rsidRPr="009A64F6">
        <w:rPr>
          <w:rFonts w:ascii="Times New Roman" w:hAnsi="Times New Roman" w:cs="Times New Roman"/>
        </w:rPr>
        <w:t>.</w:t>
      </w:r>
    </w:p>
    <w:p w:rsidR="005A6FAE" w:rsidRPr="009A64F6" w:rsidRDefault="00CC6714" w:rsidP="005A6FAE">
      <w:pPr>
        <w:rPr>
          <w:rFonts w:ascii="Times New Roman" w:hAnsi="Times New Roman" w:cs="Times New Roman"/>
        </w:rPr>
      </w:pPr>
      <w:r w:rsidRPr="009A64F6">
        <w:rPr>
          <w:rFonts w:ascii="Times New Roman" w:hAnsi="Times New Roman" w:cs="Times New Roman"/>
        </w:rPr>
        <w:t xml:space="preserve">March 30 – </w:t>
      </w:r>
      <w:r w:rsidR="005A6FAE" w:rsidRPr="009A64F6">
        <w:rPr>
          <w:rFonts w:ascii="Times New Roman" w:hAnsi="Times New Roman" w:cs="Times New Roman"/>
        </w:rPr>
        <w:t>M</w:t>
      </w:r>
      <w:r w:rsidR="005A6FAE">
        <w:rPr>
          <w:rFonts w:ascii="Times New Roman" w:hAnsi="Times New Roman" w:cs="Times New Roman"/>
        </w:rPr>
        <w:t>ember Districts with more than 3</w:t>
      </w:r>
      <w:r w:rsidR="005A6FAE" w:rsidRPr="009A64F6">
        <w:rPr>
          <w:rFonts w:ascii="Times New Roman" w:hAnsi="Times New Roman" w:cs="Times New Roman"/>
        </w:rPr>
        <w:t>0% remaining entitlement</w:t>
      </w:r>
      <w:r w:rsidR="005A6FAE">
        <w:rPr>
          <w:rFonts w:ascii="Times New Roman" w:hAnsi="Times New Roman" w:cs="Times New Roman"/>
        </w:rPr>
        <w:t xml:space="preserve"> will have the excess funds removed (“swept”) and given to districts with less than 30% remaining</w:t>
      </w:r>
      <w:r w:rsidR="005A6FAE" w:rsidRPr="009A64F6">
        <w:rPr>
          <w:rFonts w:ascii="Times New Roman" w:hAnsi="Times New Roman" w:cs="Times New Roman"/>
        </w:rPr>
        <w:t>.</w:t>
      </w:r>
    </w:p>
    <w:p w:rsidR="00CC6714" w:rsidRPr="009A64F6" w:rsidRDefault="00925569" w:rsidP="00680E22">
      <w:pPr>
        <w:rPr>
          <w:rFonts w:ascii="Times New Roman" w:hAnsi="Times New Roman" w:cs="Times New Roman"/>
        </w:rPr>
      </w:pPr>
      <w:r>
        <w:rPr>
          <w:rFonts w:ascii="Times New Roman" w:hAnsi="Times New Roman" w:cs="Times New Roman"/>
        </w:rPr>
        <w:t>28</w:t>
      </w:r>
      <w:r w:rsidR="00680E22" w:rsidRPr="009A64F6">
        <w:rPr>
          <w:rFonts w:ascii="Times New Roman" w:hAnsi="Times New Roman" w:cs="Times New Roman"/>
        </w:rPr>
        <w:t>.</w:t>
      </w:r>
      <w:r w:rsidR="00680E22" w:rsidRPr="009A64F6">
        <w:rPr>
          <w:rFonts w:ascii="Times New Roman" w:hAnsi="Times New Roman" w:cs="Times New Roman"/>
        </w:rPr>
        <w:tab/>
        <w:t>What percentag</w:t>
      </w:r>
      <w:r w:rsidR="00CC6714" w:rsidRPr="009A64F6">
        <w:rPr>
          <w:rFonts w:ascii="Times New Roman" w:hAnsi="Times New Roman" w:cs="Times New Roman"/>
        </w:rPr>
        <w:t xml:space="preserve">e entitlement can I overspend? </w:t>
      </w:r>
    </w:p>
    <w:p w:rsidR="00680E22" w:rsidRPr="009A64F6" w:rsidRDefault="005A6FAE" w:rsidP="00965E6A">
      <w:pPr>
        <w:ind w:firstLine="720"/>
        <w:rPr>
          <w:rFonts w:ascii="Times New Roman" w:hAnsi="Times New Roman" w:cs="Times New Roman"/>
        </w:rPr>
      </w:pPr>
      <w:r>
        <w:rPr>
          <w:rFonts w:ascii="Times New Roman" w:hAnsi="Times New Roman" w:cs="Times New Roman"/>
        </w:rPr>
        <w:t>We usually give 10%.</w:t>
      </w:r>
    </w:p>
    <w:p w:rsidR="00680E22" w:rsidRPr="009A64F6" w:rsidRDefault="00925569" w:rsidP="00680E22">
      <w:pPr>
        <w:rPr>
          <w:rFonts w:ascii="Times New Roman" w:hAnsi="Times New Roman" w:cs="Times New Roman"/>
        </w:rPr>
      </w:pPr>
      <w:r>
        <w:rPr>
          <w:rFonts w:ascii="Times New Roman" w:hAnsi="Times New Roman" w:cs="Times New Roman"/>
        </w:rPr>
        <w:t>29</w:t>
      </w:r>
      <w:r w:rsidR="00680E22" w:rsidRPr="009A64F6">
        <w:rPr>
          <w:rFonts w:ascii="Times New Roman" w:hAnsi="Times New Roman" w:cs="Times New Roman"/>
        </w:rPr>
        <w:t>.</w:t>
      </w:r>
      <w:r w:rsidR="00680E22" w:rsidRPr="009A64F6">
        <w:rPr>
          <w:rFonts w:ascii="Times New Roman" w:hAnsi="Times New Roman" w:cs="Times New Roman"/>
        </w:rPr>
        <w:tab/>
        <w:t xml:space="preserve">Does entitlement carryover? </w:t>
      </w:r>
    </w:p>
    <w:p w:rsidR="005A6FAE" w:rsidRDefault="00602A3C" w:rsidP="00680E22">
      <w:pPr>
        <w:rPr>
          <w:rFonts w:ascii="Times New Roman" w:hAnsi="Times New Roman" w:cs="Times New Roman"/>
        </w:rPr>
      </w:pPr>
      <w:r w:rsidRPr="009A64F6">
        <w:rPr>
          <w:rFonts w:ascii="Times New Roman" w:hAnsi="Times New Roman" w:cs="Times New Roman"/>
        </w:rPr>
        <w:tab/>
        <w:t xml:space="preserve">No, you need to use your entitlement in the year it is received.  </w:t>
      </w:r>
    </w:p>
    <w:p w:rsidR="00680E22" w:rsidRPr="009A64F6" w:rsidRDefault="00925569" w:rsidP="00680E22">
      <w:pPr>
        <w:rPr>
          <w:rFonts w:ascii="Times New Roman" w:hAnsi="Times New Roman" w:cs="Times New Roman"/>
        </w:rPr>
      </w:pPr>
      <w:r>
        <w:rPr>
          <w:rFonts w:ascii="Times New Roman" w:hAnsi="Times New Roman" w:cs="Times New Roman"/>
        </w:rPr>
        <w:t>30</w:t>
      </w:r>
      <w:r w:rsidR="00680E22" w:rsidRPr="009A64F6">
        <w:rPr>
          <w:rFonts w:ascii="Times New Roman" w:hAnsi="Times New Roman" w:cs="Times New Roman"/>
        </w:rPr>
        <w:t>.</w:t>
      </w:r>
      <w:r w:rsidR="00680E22" w:rsidRPr="009A64F6">
        <w:rPr>
          <w:rFonts w:ascii="Times New Roman" w:hAnsi="Times New Roman" w:cs="Times New Roman"/>
        </w:rPr>
        <w:tab/>
        <w:t xml:space="preserve">Is there a fee to be part of the Super Coop? </w:t>
      </w:r>
    </w:p>
    <w:p w:rsidR="00602A3C" w:rsidRPr="009A64F6" w:rsidRDefault="00602A3C" w:rsidP="00680E22">
      <w:pPr>
        <w:rPr>
          <w:rFonts w:ascii="Times New Roman" w:hAnsi="Times New Roman" w:cs="Times New Roman"/>
        </w:rPr>
      </w:pPr>
      <w:r w:rsidRPr="009A64F6">
        <w:rPr>
          <w:rFonts w:ascii="Times New Roman" w:hAnsi="Times New Roman" w:cs="Times New Roman"/>
        </w:rPr>
        <w:tab/>
        <w:t>There is an an</w:t>
      </w:r>
      <w:r w:rsidR="00FC323A" w:rsidRPr="009A64F6">
        <w:rPr>
          <w:rFonts w:ascii="Times New Roman" w:hAnsi="Times New Roman" w:cs="Times New Roman"/>
        </w:rPr>
        <w:t>nual membership fee that is 0.</w:t>
      </w:r>
      <w:r w:rsidRPr="009A64F6">
        <w:rPr>
          <w:rFonts w:ascii="Times New Roman" w:hAnsi="Times New Roman" w:cs="Times New Roman"/>
        </w:rPr>
        <w:t>3% of your annual entitlement</w:t>
      </w:r>
      <w:r w:rsidR="00A015CA" w:rsidRPr="009A64F6">
        <w:rPr>
          <w:rFonts w:ascii="Times New Roman" w:hAnsi="Times New Roman" w:cs="Times New Roman"/>
        </w:rPr>
        <w:t>, billed in July by the Lead agency (</w:t>
      </w:r>
      <w:r w:rsidR="00AD2F52">
        <w:rPr>
          <w:rFonts w:ascii="Times New Roman" w:hAnsi="Times New Roman" w:cs="Times New Roman"/>
        </w:rPr>
        <w:t>San Mateo-Foster City School District</w:t>
      </w:r>
      <w:r w:rsidR="00A015CA" w:rsidRPr="009A64F6">
        <w:rPr>
          <w:rFonts w:ascii="Times New Roman" w:hAnsi="Times New Roman" w:cs="Times New Roman"/>
        </w:rPr>
        <w:t>)</w:t>
      </w:r>
      <w:r w:rsidRPr="009A64F6">
        <w:rPr>
          <w:rFonts w:ascii="Times New Roman" w:hAnsi="Times New Roman" w:cs="Times New Roman"/>
        </w:rPr>
        <w:t>.</w:t>
      </w:r>
    </w:p>
    <w:p w:rsidR="00680E22" w:rsidRPr="009A64F6" w:rsidRDefault="00925569" w:rsidP="00680E22">
      <w:pPr>
        <w:rPr>
          <w:rFonts w:ascii="Times New Roman" w:hAnsi="Times New Roman" w:cs="Times New Roman"/>
        </w:rPr>
      </w:pPr>
      <w:r>
        <w:rPr>
          <w:rFonts w:ascii="Times New Roman" w:hAnsi="Times New Roman" w:cs="Times New Roman"/>
        </w:rPr>
        <w:t>31</w:t>
      </w:r>
      <w:r w:rsidR="00680E22" w:rsidRPr="009A64F6">
        <w:rPr>
          <w:rFonts w:ascii="Times New Roman" w:hAnsi="Times New Roman" w:cs="Times New Roman"/>
        </w:rPr>
        <w:t>.</w:t>
      </w:r>
      <w:r w:rsidR="00680E22" w:rsidRPr="009A64F6">
        <w:rPr>
          <w:rFonts w:ascii="Times New Roman" w:hAnsi="Times New Roman" w:cs="Times New Roman"/>
        </w:rPr>
        <w:tab/>
        <w:t xml:space="preserve">Can I use entitlement dollars to pay for Brown Box Storage? Why not? </w:t>
      </w:r>
    </w:p>
    <w:p w:rsidR="00602A3C" w:rsidRPr="009A64F6" w:rsidRDefault="00602A3C" w:rsidP="00680E22">
      <w:pPr>
        <w:rPr>
          <w:rFonts w:ascii="Times New Roman" w:hAnsi="Times New Roman" w:cs="Times New Roman"/>
        </w:rPr>
      </w:pPr>
      <w:r w:rsidRPr="009A64F6">
        <w:rPr>
          <w:rFonts w:ascii="Times New Roman" w:hAnsi="Times New Roman" w:cs="Times New Roman"/>
        </w:rPr>
        <w:tab/>
        <w:t>Entitlement dollars are “in-kind” funds we receive from the federal government and not real cash that can be used as monetary exchange.</w:t>
      </w:r>
    </w:p>
    <w:p w:rsidR="00680E22" w:rsidRDefault="009E58C1" w:rsidP="00680E22">
      <w:pPr>
        <w:rPr>
          <w:rFonts w:ascii="Times New Roman" w:hAnsi="Times New Roman" w:cs="Times New Roman"/>
        </w:rPr>
      </w:pPr>
      <w:r>
        <w:rPr>
          <w:rFonts w:ascii="Times New Roman" w:hAnsi="Times New Roman" w:cs="Times New Roman"/>
        </w:rPr>
        <w:t>3</w:t>
      </w:r>
      <w:r w:rsidR="00925569">
        <w:rPr>
          <w:rFonts w:ascii="Times New Roman" w:hAnsi="Times New Roman" w:cs="Times New Roman"/>
        </w:rPr>
        <w:t>2</w:t>
      </w:r>
      <w:r w:rsidR="00680E22" w:rsidRPr="009A64F6">
        <w:rPr>
          <w:rFonts w:ascii="Times New Roman" w:hAnsi="Times New Roman" w:cs="Times New Roman"/>
        </w:rPr>
        <w:t>.</w:t>
      </w:r>
      <w:r w:rsidR="00680E22" w:rsidRPr="009A64F6">
        <w:rPr>
          <w:rFonts w:ascii="Times New Roman" w:hAnsi="Times New Roman" w:cs="Times New Roman"/>
        </w:rPr>
        <w:tab/>
        <w:t>What do I spend my entitlement dollars on</w:t>
      </w:r>
      <w:r w:rsidR="005D2B09">
        <w:rPr>
          <w:rFonts w:ascii="Times New Roman" w:hAnsi="Times New Roman" w:cs="Times New Roman"/>
        </w:rPr>
        <w:t>?</w:t>
      </w:r>
      <w:r w:rsidR="00680E22" w:rsidRPr="009A64F6">
        <w:rPr>
          <w:rFonts w:ascii="Times New Roman" w:hAnsi="Times New Roman" w:cs="Times New Roman"/>
        </w:rPr>
        <w:t xml:space="preserve"> </w:t>
      </w:r>
    </w:p>
    <w:p w:rsidR="005D2B09" w:rsidRPr="009A64F6" w:rsidRDefault="005D2B09" w:rsidP="004464EE">
      <w:pPr>
        <w:ind w:firstLine="720"/>
        <w:rPr>
          <w:rFonts w:ascii="Times New Roman" w:hAnsi="Times New Roman" w:cs="Times New Roman"/>
        </w:rPr>
      </w:pPr>
      <w:r>
        <w:rPr>
          <w:rFonts w:ascii="Times New Roman" w:hAnsi="Times New Roman" w:cs="Times New Roman"/>
        </w:rPr>
        <w:t>You can spend your entitlement on USDA Direct Delivery (aka brown box), processed end products, DoD Fresh Produce, or the Unprocessed Fresh Fruit and Vegetable Pilot.  If you have extra entitlement in the spring, you can move entitlement</w:t>
      </w:r>
      <w:r w:rsidR="00965E6A">
        <w:rPr>
          <w:rFonts w:ascii="Times New Roman" w:hAnsi="Times New Roman" w:cs="Times New Roman"/>
        </w:rPr>
        <w:t xml:space="preserve"> from processing to </w:t>
      </w:r>
      <w:proofErr w:type="gramStart"/>
      <w:r w:rsidR="00965E6A">
        <w:rPr>
          <w:rFonts w:ascii="Times New Roman" w:hAnsi="Times New Roman" w:cs="Times New Roman"/>
        </w:rPr>
        <w:t>DoD</w:t>
      </w:r>
      <w:proofErr w:type="gramEnd"/>
      <w:r w:rsidR="00965E6A">
        <w:rPr>
          <w:rFonts w:ascii="Times New Roman" w:hAnsi="Times New Roman" w:cs="Times New Roman"/>
        </w:rPr>
        <w:t xml:space="preserve"> (Also s</w:t>
      </w:r>
      <w:r>
        <w:rPr>
          <w:rFonts w:ascii="Times New Roman" w:hAnsi="Times New Roman" w:cs="Times New Roman"/>
        </w:rPr>
        <w:t>ee Question</w:t>
      </w:r>
      <w:r w:rsidR="00965E6A">
        <w:rPr>
          <w:rFonts w:ascii="Times New Roman" w:hAnsi="Times New Roman" w:cs="Times New Roman"/>
        </w:rPr>
        <w:t>s</w:t>
      </w:r>
      <w:r>
        <w:rPr>
          <w:rFonts w:ascii="Times New Roman" w:hAnsi="Times New Roman" w:cs="Times New Roman"/>
        </w:rPr>
        <w:t xml:space="preserve"> 1</w:t>
      </w:r>
      <w:r w:rsidR="000F31FF">
        <w:rPr>
          <w:rFonts w:ascii="Times New Roman" w:hAnsi="Times New Roman" w:cs="Times New Roman"/>
        </w:rPr>
        <w:t xml:space="preserve"> and 16</w:t>
      </w:r>
      <w:r>
        <w:rPr>
          <w:rFonts w:ascii="Times New Roman" w:hAnsi="Times New Roman" w:cs="Times New Roman"/>
        </w:rPr>
        <w:t>).</w:t>
      </w:r>
    </w:p>
    <w:p w:rsidR="00680E22" w:rsidRPr="009A64F6" w:rsidRDefault="00925569" w:rsidP="00680E22">
      <w:pPr>
        <w:rPr>
          <w:rFonts w:ascii="Times New Roman" w:hAnsi="Times New Roman" w:cs="Times New Roman"/>
        </w:rPr>
      </w:pPr>
      <w:r>
        <w:rPr>
          <w:rFonts w:ascii="Times New Roman" w:hAnsi="Times New Roman" w:cs="Times New Roman"/>
        </w:rPr>
        <w:t>33</w:t>
      </w:r>
      <w:r w:rsidR="00680E22" w:rsidRPr="009A64F6">
        <w:rPr>
          <w:rFonts w:ascii="Times New Roman" w:hAnsi="Times New Roman" w:cs="Times New Roman"/>
        </w:rPr>
        <w:t>.</w:t>
      </w:r>
      <w:r w:rsidR="00680E22" w:rsidRPr="009A64F6">
        <w:rPr>
          <w:rFonts w:ascii="Times New Roman" w:hAnsi="Times New Roman" w:cs="Times New Roman"/>
        </w:rPr>
        <w:tab/>
        <w:t>What is live inventory vs Entitlement usage?</w:t>
      </w:r>
    </w:p>
    <w:p w:rsidR="00A015CA" w:rsidRPr="009A64F6" w:rsidRDefault="00A015CA" w:rsidP="005A6FAE">
      <w:pPr>
        <w:ind w:firstLine="720"/>
        <w:jc w:val="both"/>
        <w:rPr>
          <w:rFonts w:ascii="Times New Roman" w:hAnsi="Times New Roman" w:cs="Times New Roman"/>
        </w:rPr>
      </w:pPr>
      <w:r w:rsidRPr="009A64F6">
        <w:rPr>
          <w:rFonts w:ascii="Times New Roman" w:hAnsi="Times New Roman" w:cs="Times New Roman"/>
        </w:rPr>
        <w:t>Your live inventory is the brown box you currently have in stock at Gold Star Foods</w:t>
      </w:r>
      <w:r w:rsidR="00A15BC2" w:rsidRPr="009A64F6">
        <w:rPr>
          <w:rFonts w:ascii="Times New Roman" w:hAnsi="Times New Roman" w:cs="Times New Roman"/>
        </w:rPr>
        <w:t xml:space="preserve"> (on the Gold Star Foods website)</w:t>
      </w:r>
      <w:r w:rsidRPr="009A64F6">
        <w:rPr>
          <w:rFonts w:ascii="Times New Roman" w:hAnsi="Times New Roman" w:cs="Times New Roman"/>
        </w:rPr>
        <w:t>.  Your entitlement usage is the entitlement dollar value of the USDA Foods you have received during the year</w:t>
      </w:r>
      <w:r w:rsidR="00A15BC2" w:rsidRPr="009A64F6">
        <w:rPr>
          <w:rFonts w:ascii="Times New Roman" w:hAnsi="Times New Roman" w:cs="Times New Roman"/>
        </w:rPr>
        <w:t xml:space="preserve"> (on the Super Co-Op website)</w:t>
      </w:r>
      <w:r w:rsidRPr="009A64F6">
        <w:rPr>
          <w:rFonts w:ascii="Times New Roman" w:hAnsi="Times New Roman" w:cs="Times New Roman"/>
        </w:rPr>
        <w:t>.</w:t>
      </w:r>
    </w:p>
    <w:p w:rsidR="00680E22" w:rsidRPr="009A64F6" w:rsidRDefault="00925569" w:rsidP="00680E22">
      <w:pPr>
        <w:rPr>
          <w:rFonts w:ascii="Times New Roman" w:hAnsi="Times New Roman" w:cs="Times New Roman"/>
        </w:rPr>
      </w:pPr>
      <w:r>
        <w:rPr>
          <w:rFonts w:ascii="Times New Roman" w:hAnsi="Times New Roman" w:cs="Times New Roman"/>
        </w:rPr>
        <w:t>34</w:t>
      </w:r>
      <w:r w:rsidR="00680E22" w:rsidRPr="009A64F6">
        <w:rPr>
          <w:rFonts w:ascii="Times New Roman" w:hAnsi="Times New Roman" w:cs="Times New Roman"/>
        </w:rPr>
        <w:t>.</w:t>
      </w:r>
      <w:r w:rsidR="00680E22" w:rsidRPr="009A64F6">
        <w:rPr>
          <w:rFonts w:ascii="Times New Roman" w:hAnsi="Times New Roman" w:cs="Times New Roman"/>
        </w:rPr>
        <w:tab/>
        <w:t xml:space="preserve">Where is </w:t>
      </w:r>
      <w:r w:rsidR="00B9450B">
        <w:rPr>
          <w:rFonts w:ascii="Times New Roman" w:hAnsi="Times New Roman" w:cs="Times New Roman"/>
        </w:rPr>
        <w:t xml:space="preserve">my </w:t>
      </w:r>
      <w:r w:rsidR="00680E22" w:rsidRPr="009A64F6">
        <w:rPr>
          <w:rFonts w:ascii="Times New Roman" w:hAnsi="Times New Roman" w:cs="Times New Roman"/>
        </w:rPr>
        <w:t>current commodity Brown Box inventory?</w:t>
      </w:r>
    </w:p>
    <w:p w:rsidR="008657FE" w:rsidRPr="009A64F6" w:rsidRDefault="008657FE" w:rsidP="005A6FAE">
      <w:pPr>
        <w:ind w:firstLine="720"/>
        <w:rPr>
          <w:rFonts w:ascii="Times New Roman" w:hAnsi="Times New Roman" w:cs="Times New Roman"/>
        </w:rPr>
      </w:pPr>
      <w:r w:rsidRPr="009A64F6">
        <w:rPr>
          <w:rFonts w:ascii="Times New Roman" w:hAnsi="Times New Roman" w:cs="Times New Roman"/>
        </w:rPr>
        <w:t xml:space="preserve">You can find your current brown box inventory on the Gold Star Foods website.  Go to </w:t>
      </w:r>
      <w:hyperlink r:id="rId18" w:history="1">
        <w:r w:rsidRPr="009A64F6">
          <w:rPr>
            <w:rStyle w:val="Hyperlink"/>
            <w:rFonts w:ascii="Times New Roman" w:hAnsi="Times New Roman" w:cs="Times New Roman"/>
          </w:rPr>
          <w:t>www.goldstarfoods.com</w:t>
        </w:r>
      </w:hyperlink>
      <w:r w:rsidRPr="009A64F6">
        <w:rPr>
          <w:rFonts w:ascii="Times New Roman" w:hAnsi="Times New Roman" w:cs="Times New Roman"/>
        </w:rPr>
        <w:t xml:space="preserve"> and click on “Order online.”  Log-in to your account (For username and password setup, please contact </w:t>
      </w:r>
      <w:hyperlink r:id="rId19" w:history="1">
        <w:r w:rsidRPr="009A64F6">
          <w:rPr>
            <w:rStyle w:val="Hyperlink"/>
            <w:rFonts w:ascii="Times New Roman" w:hAnsi="Times New Roman" w:cs="Times New Roman"/>
          </w:rPr>
          <w:t>HelpDesk@GoldStarFoods.com</w:t>
        </w:r>
      </w:hyperlink>
      <w:r w:rsidRPr="009A64F6">
        <w:rPr>
          <w:rFonts w:ascii="Times New Roman" w:hAnsi="Times New Roman" w:cs="Times New Roman"/>
        </w:rPr>
        <w:t>).  On the left side of the screen, scroll down to “Reports.”  The “USDA Live Inventory” tab will show you what you have in stock.  For additional information, click on “USDA Inventory by Lot” and you will be able to see the date the items were received and when storage charges will begin if you don’t ship before that date.</w:t>
      </w:r>
    </w:p>
    <w:p w:rsidR="008657FE" w:rsidRPr="009A64F6" w:rsidRDefault="00925569" w:rsidP="00680E22">
      <w:pPr>
        <w:rPr>
          <w:rFonts w:ascii="Times New Roman" w:hAnsi="Times New Roman" w:cs="Times New Roman"/>
        </w:rPr>
      </w:pPr>
      <w:r w:rsidRPr="009A64F6">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071D986" wp14:editId="5AB2E5E9">
                <wp:simplePos x="0" y="0"/>
                <wp:positionH relativeFrom="column">
                  <wp:posOffset>1759375</wp:posOffset>
                </wp:positionH>
                <wp:positionV relativeFrom="paragraph">
                  <wp:posOffset>611082</wp:posOffset>
                </wp:positionV>
                <wp:extent cx="441960" cy="995680"/>
                <wp:effectExtent l="0" t="105410" r="0" b="119380"/>
                <wp:wrapNone/>
                <wp:docPr id="5" name="Down Arrow 5"/>
                <wp:cNvGraphicFramePr/>
                <a:graphic xmlns:a="http://schemas.openxmlformats.org/drawingml/2006/main">
                  <a:graphicData uri="http://schemas.microsoft.com/office/word/2010/wordprocessingShape">
                    <wps:wsp>
                      <wps:cNvSpPr/>
                      <wps:spPr>
                        <a:xfrm rot="4023174">
                          <a:off x="0" y="0"/>
                          <a:ext cx="441960" cy="99568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C7D2B" id="Down Arrow 5" o:spid="_x0000_s1026" type="#_x0000_t67" style="position:absolute;margin-left:138.55pt;margin-top:48.1pt;width:34.8pt;height:78.4pt;rotation:43943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" adj="16806" fillcolor="#c0504d [3205]" strokecolor="#622423 [1605]" strokeweight="2pt"/>
            </w:pict>
          </mc:Fallback>
        </mc:AlternateContent>
      </w:r>
      <w:r w:rsidRPr="009A64F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2AFBA1" wp14:editId="38041D1D">
                <wp:simplePos x="0" y="0"/>
                <wp:positionH relativeFrom="column">
                  <wp:posOffset>-186267</wp:posOffset>
                </wp:positionH>
                <wp:positionV relativeFrom="paragraph">
                  <wp:posOffset>1033357</wp:posOffset>
                </wp:positionV>
                <wp:extent cx="1718310" cy="702733"/>
                <wp:effectExtent l="0" t="0" r="15240" b="21590"/>
                <wp:wrapNone/>
                <wp:docPr id="6" name="Oval 6"/>
                <wp:cNvGraphicFramePr/>
                <a:graphic xmlns:a="http://schemas.openxmlformats.org/drawingml/2006/main">
                  <a:graphicData uri="http://schemas.microsoft.com/office/word/2010/wordprocessingShape">
                    <wps:wsp>
                      <wps:cNvSpPr/>
                      <wps:spPr>
                        <a:xfrm>
                          <a:off x="0" y="0"/>
                          <a:ext cx="1718310" cy="70273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77FB0" id="Oval 6" o:spid="_x0000_s1026" style="position:absolute;margin-left:-14.65pt;margin-top:81.35pt;width:135.3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" filled="f" strokecolor="#c00000" strokeweight="2pt"/>
            </w:pict>
          </mc:Fallback>
        </mc:AlternateContent>
      </w:r>
      <w:r w:rsidR="008657FE" w:rsidRPr="009A64F6">
        <w:rPr>
          <w:rFonts w:ascii="Times New Roman" w:hAnsi="Times New Roman" w:cs="Times New Roman"/>
          <w:noProof/>
        </w:rPr>
        <w:drawing>
          <wp:inline distT="0" distB="0" distL="0" distR="0" wp14:anchorId="10DDC245" wp14:editId="267297A7">
            <wp:extent cx="1608667" cy="1657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06899" cy="1656090"/>
                    </a:xfrm>
                    <a:prstGeom prst="rect">
                      <a:avLst/>
                    </a:prstGeom>
                  </pic:spPr>
                </pic:pic>
              </a:graphicData>
            </a:graphic>
          </wp:inline>
        </w:drawing>
      </w:r>
    </w:p>
    <w:p w:rsidR="007223A1" w:rsidRDefault="007223A1" w:rsidP="007223A1">
      <w:pPr>
        <w:rPr>
          <w:rFonts w:ascii="Times New Roman" w:hAnsi="Times New Roman" w:cs="Times New Roman"/>
        </w:rPr>
      </w:pPr>
      <w:r>
        <w:rPr>
          <w:rFonts w:ascii="Times New Roman" w:hAnsi="Times New Roman" w:cs="Times New Roman"/>
        </w:rPr>
        <w:t>35.     Who is my representative on the Governing Council and how to do I contact them?</w:t>
      </w:r>
    </w:p>
    <w:tbl>
      <w:tblPr>
        <w:tblW w:w="9375" w:type="dxa"/>
        <w:tblInd w:w="93" w:type="dxa"/>
        <w:tblLook w:val="04A0" w:firstRow="1" w:lastRow="0" w:firstColumn="1" w:lastColumn="0" w:noHBand="0" w:noVBand="1"/>
      </w:tblPr>
      <w:tblGrid>
        <w:gridCol w:w="1725"/>
        <w:gridCol w:w="2880"/>
        <w:gridCol w:w="4770"/>
      </w:tblGrid>
      <w:tr w:rsidR="00AD2F52" w:rsidRPr="00AD2F52" w:rsidTr="009B7E3D">
        <w:trPr>
          <w:trHeight w:val="315"/>
        </w:trPr>
        <w:tc>
          <w:tcPr>
            <w:tcW w:w="1725" w:type="dxa"/>
            <w:tcBorders>
              <w:top w:val="single" w:sz="4" w:space="0" w:color="8F8F8F"/>
              <w:left w:val="single" w:sz="4" w:space="0" w:color="8F8F8F"/>
              <w:bottom w:val="single" w:sz="4" w:space="0" w:color="8F8F8F"/>
              <w:right w:val="single" w:sz="4" w:space="0" w:color="8F8F8F"/>
            </w:tcBorders>
            <w:shd w:val="clear" w:color="auto" w:fill="auto"/>
            <w:noWrap/>
            <w:vAlign w:val="bottom"/>
            <w:hideMark/>
          </w:tcPr>
          <w:p w:rsidR="00AD2F52" w:rsidRPr="00AD2F52" w:rsidRDefault="00AD2F52" w:rsidP="00AD2F52">
            <w:pPr>
              <w:spacing w:after="0" w:line="240" w:lineRule="auto"/>
              <w:jc w:val="center"/>
              <w:rPr>
                <w:rFonts w:ascii="Times New Roman" w:eastAsia="Times New Roman" w:hAnsi="Times New Roman" w:cs="Times New Roman"/>
                <w:b/>
                <w:bCs/>
                <w:color w:val="000000"/>
                <w:szCs w:val="20"/>
              </w:rPr>
            </w:pPr>
            <w:r w:rsidRPr="00AD2F52">
              <w:rPr>
                <w:rFonts w:ascii="Times New Roman" w:eastAsia="Times New Roman" w:hAnsi="Times New Roman" w:cs="Times New Roman"/>
                <w:b/>
                <w:bCs/>
                <w:color w:val="000000"/>
                <w:szCs w:val="20"/>
              </w:rPr>
              <w:t>Regional Group</w:t>
            </w:r>
          </w:p>
        </w:tc>
        <w:tc>
          <w:tcPr>
            <w:tcW w:w="2880" w:type="dxa"/>
            <w:tcBorders>
              <w:top w:val="single" w:sz="4" w:space="0" w:color="8F8F8F"/>
              <w:left w:val="nil"/>
              <w:bottom w:val="single" w:sz="4" w:space="0" w:color="8F8F8F"/>
              <w:right w:val="single" w:sz="4" w:space="0" w:color="8F8F8F"/>
            </w:tcBorders>
            <w:shd w:val="clear" w:color="auto" w:fill="auto"/>
            <w:noWrap/>
            <w:vAlign w:val="bottom"/>
            <w:hideMark/>
          </w:tcPr>
          <w:p w:rsidR="00AD2F52" w:rsidRPr="00AD2F52" w:rsidRDefault="00AD2F52" w:rsidP="00AD2F52">
            <w:pPr>
              <w:spacing w:after="0" w:line="240" w:lineRule="auto"/>
              <w:rPr>
                <w:rFonts w:ascii="Times New Roman" w:eastAsia="Times New Roman" w:hAnsi="Times New Roman" w:cs="Times New Roman"/>
                <w:b/>
                <w:bCs/>
                <w:color w:val="000000"/>
                <w:szCs w:val="20"/>
              </w:rPr>
            </w:pPr>
            <w:r w:rsidRPr="00AD2F52">
              <w:rPr>
                <w:rFonts w:ascii="Times New Roman" w:eastAsia="Times New Roman" w:hAnsi="Times New Roman" w:cs="Times New Roman"/>
                <w:b/>
                <w:bCs/>
                <w:color w:val="000000"/>
                <w:szCs w:val="20"/>
              </w:rPr>
              <w:t>Director / Contact</w:t>
            </w:r>
          </w:p>
        </w:tc>
        <w:tc>
          <w:tcPr>
            <w:tcW w:w="4770" w:type="dxa"/>
            <w:tcBorders>
              <w:top w:val="single" w:sz="4" w:space="0" w:color="8F8F8F"/>
              <w:left w:val="nil"/>
              <w:bottom w:val="single" w:sz="4" w:space="0" w:color="8F8F8F"/>
              <w:right w:val="single" w:sz="4" w:space="0" w:color="8F8F8F"/>
            </w:tcBorders>
            <w:shd w:val="clear" w:color="auto" w:fill="auto"/>
            <w:noWrap/>
            <w:vAlign w:val="bottom"/>
            <w:hideMark/>
          </w:tcPr>
          <w:p w:rsidR="00AD2F52" w:rsidRPr="00AD2F52" w:rsidRDefault="00AD2F52" w:rsidP="00AD2F52">
            <w:pPr>
              <w:spacing w:after="0" w:line="240" w:lineRule="auto"/>
              <w:rPr>
                <w:rFonts w:ascii="Times New Roman" w:eastAsia="Times New Roman" w:hAnsi="Times New Roman" w:cs="Times New Roman"/>
                <w:b/>
                <w:bCs/>
                <w:color w:val="000000"/>
                <w:szCs w:val="20"/>
              </w:rPr>
            </w:pPr>
            <w:r w:rsidRPr="00AD2F52">
              <w:rPr>
                <w:rFonts w:ascii="Times New Roman" w:eastAsia="Times New Roman" w:hAnsi="Times New Roman" w:cs="Times New Roman"/>
                <w:b/>
                <w:bCs/>
                <w:color w:val="000000"/>
                <w:szCs w:val="20"/>
              </w:rPr>
              <w:t xml:space="preserve">District </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hideMark/>
          </w:tcPr>
          <w:p w:rsidR="00AD2F52" w:rsidRPr="00AD2F52" w:rsidRDefault="00AD2F52" w:rsidP="00AD2F52">
            <w:pPr>
              <w:spacing w:after="0" w:line="240" w:lineRule="auto"/>
              <w:jc w:val="center"/>
              <w:rPr>
                <w:rFonts w:ascii="Times New Roman" w:eastAsia="Times New Roman" w:hAnsi="Times New Roman" w:cs="Times New Roman"/>
                <w:b/>
                <w:color w:val="000000"/>
                <w:szCs w:val="20"/>
              </w:rPr>
            </w:pPr>
            <w:r w:rsidRPr="00AD2F52">
              <w:rPr>
                <w:rFonts w:ascii="Times New Roman" w:eastAsia="Times New Roman" w:hAnsi="Times New Roman" w:cs="Times New Roman"/>
                <w:b/>
                <w:color w:val="000000"/>
                <w:szCs w:val="20"/>
              </w:rPr>
              <w:t>Lead District</w:t>
            </w:r>
          </w:p>
        </w:tc>
        <w:tc>
          <w:tcPr>
            <w:tcW w:w="2880" w:type="dxa"/>
            <w:tcBorders>
              <w:top w:val="nil"/>
              <w:left w:val="nil"/>
              <w:bottom w:val="single" w:sz="4" w:space="0" w:color="8F8F8F"/>
              <w:right w:val="single" w:sz="4" w:space="0" w:color="8F8F8F"/>
            </w:tcBorders>
            <w:shd w:val="clear" w:color="auto" w:fill="auto"/>
            <w:noWrap/>
            <w:vAlign w:val="bottom"/>
            <w:hideMark/>
          </w:tcPr>
          <w:p w:rsidR="00AD2F52" w:rsidRPr="00AD2F52" w:rsidRDefault="00AD2F52" w:rsidP="00AD2F52">
            <w:pPr>
              <w:spacing w:after="0" w:line="240" w:lineRule="auto"/>
              <w:rPr>
                <w:rFonts w:ascii="Times New Roman" w:eastAsia="Times New Roman" w:hAnsi="Times New Roman" w:cs="Times New Roman"/>
                <w:b/>
                <w:color w:val="000000"/>
                <w:szCs w:val="20"/>
              </w:rPr>
            </w:pPr>
            <w:r w:rsidRPr="00AD2F52">
              <w:rPr>
                <w:rFonts w:ascii="Times New Roman" w:eastAsia="Times New Roman" w:hAnsi="Times New Roman" w:cs="Times New Roman"/>
                <w:b/>
                <w:color w:val="000000"/>
                <w:szCs w:val="20"/>
              </w:rPr>
              <w:t>Andrew Soliz</w:t>
            </w:r>
          </w:p>
        </w:tc>
        <w:tc>
          <w:tcPr>
            <w:tcW w:w="4770" w:type="dxa"/>
            <w:tcBorders>
              <w:top w:val="nil"/>
              <w:left w:val="nil"/>
              <w:bottom w:val="single" w:sz="4" w:space="0" w:color="8F8F8F"/>
              <w:right w:val="single" w:sz="4" w:space="0" w:color="8F8F8F"/>
            </w:tcBorders>
            <w:shd w:val="clear" w:color="auto" w:fill="auto"/>
            <w:noWrap/>
            <w:vAlign w:val="bottom"/>
            <w:hideMark/>
          </w:tcPr>
          <w:p w:rsidR="00AD2F52" w:rsidRPr="00AD2F52" w:rsidRDefault="00AD2F52" w:rsidP="00AD2F52">
            <w:pPr>
              <w:spacing w:after="0" w:line="240" w:lineRule="auto"/>
              <w:rPr>
                <w:rFonts w:ascii="Times New Roman" w:eastAsia="Times New Roman" w:hAnsi="Times New Roman" w:cs="Times New Roman"/>
                <w:b/>
                <w:bCs/>
                <w:color w:val="000000"/>
                <w:szCs w:val="20"/>
              </w:rPr>
            </w:pPr>
            <w:r w:rsidRPr="00AD2F52">
              <w:rPr>
                <w:rFonts w:ascii="Times New Roman" w:eastAsia="Times New Roman" w:hAnsi="Times New Roman" w:cs="Times New Roman"/>
                <w:b/>
                <w:bCs/>
                <w:color w:val="000000"/>
                <w:szCs w:val="20"/>
              </w:rPr>
              <w:t>San Mateo-Foster City School District</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hAnsi="Times New Roman" w:cs="Times New Roman"/>
                <w:szCs w:val="32"/>
              </w:rPr>
              <w:t xml:space="preserve">(650) 312-1968    </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hAnsi="Times New Roman" w:cs="Times New Roman"/>
                <w:szCs w:val="32"/>
              </w:rPr>
              <w:t>asoliz@smfc.k12.ca.us</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2</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Amy Hedrick-Farr</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Santa Cruz City School District</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(831) 429-3850</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ahedrick-farr@sccs.net</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3</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Alissa Angle</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Central Unified School District</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(559) 274-4700 ext. 63108</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aangle@centralusd.k12.ca.us</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szCs w:val="24"/>
              </w:rPr>
            </w:pPr>
            <w:r w:rsidRPr="00AD2F52">
              <w:rPr>
                <w:rFonts w:ascii="Times New Roman" w:eastAsia="Times New Roman" w:hAnsi="Times New Roman" w:cs="Times New Roman"/>
                <w:szCs w:val="24"/>
              </w:rPr>
              <w:t>Region 4</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szCs w:val="24"/>
              </w:rPr>
            </w:pPr>
            <w:r w:rsidRPr="00AD2F52">
              <w:rPr>
                <w:rFonts w:ascii="Times New Roman" w:eastAsia="Times New Roman" w:hAnsi="Times New Roman" w:cs="Times New Roman"/>
                <w:szCs w:val="24"/>
              </w:rPr>
              <w:t>Stephanie Gillenberg</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szCs w:val="24"/>
              </w:rPr>
            </w:pPr>
            <w:r w:rsidRPr="00AD2F52">
              <w:rPr>
                <w:rFonts w:ascii="Times New Roman" w:eastAsia="Times New Roman" w:hAnsi="Times New Roman" w:cs="Times New Roman"/>
                <w:szCs w:val="24"/>
              </w:rPr>
              <w:t>Oxnard Union High School District</w:t>
            </w:r>
          </w:p>
        </w:tc>
      </w:tr>
      <w:tr w:rsidR="00AD2F52" w:rsidRPr="00AD2F52" w:rsidTr="009B7E3D">
        <w:trPr>
          <w:trHeight w:val="315"/>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szCs w:val="24"/>
              </w:rPr>
            </w:pPr>
            <w:r w:rsidRPr="00AD2F52">
              <w:rPr>
                <w:rFonts w:ascii="Times New Roman" w:eastAsia="Times New Roman" w:hAnsi="Times New Roman" w:cs="Times New Roman"/>
                <w:szCs w:val="24"/>
              </w:rPr>
              <w:t>(805) 385-5749</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szCs w:val="24"/>
              </w:rPr>
            </w:pPr>
            <w:r w:rsidRPr="00AD2F52">
              <w:rPr>
                <w:rFonts w:ascii="Times New Roman" w:eastAsia="Times New Roman" w:hAnsi="Times New Roman" w:cs="Times New Roman"/>
                <w:szCs w:val="24"/>
              </w:rPr>
              <w:t>Stephanie.Gillenberg@ouhsd.k12.ca.us</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5</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Léna Agee</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Manhattan Beach USD</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(310) 318-7345 x5031</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LAgee@manhattan.k12.ca.us</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6</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Michelle Curry</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South Pasadena USD</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(626) 441-5820 x 2950</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mcurry@spusd.net</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7</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Liz Brown-Smith</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Whittier Union High SD</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(562) 698-8121 x 1092</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Liz.Brown-Smith@wuhsd.org</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8</w:t>
            </w:r>
          </w:p>
        </w:tc>
        <w:tc>
          <w:tcPr>
            <w:tcW w:w="288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Daryl Hickey</w:t>
            </w:r>
          </w:p>
        </w:tc>
        <w:tc>
          <w:tcPr>
            <w:tcW w:w="4770" w:type="dxa"/>
            <w:tcBorders>
              <w:top w:val="nil"/>
              <w:left w:val="nil"/>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Pomona USD</w:t>
            </w:r>
          </w:p>
        </w:tc>
      </w:tr>
      <w:tr w:rsidR="00AD2F52" w:rsidRPr="00AD2F52" w:rsidTr="009B7E3D">
        <w:trPr>
          <w:trHeight w:val="300"/>
        </w:trPr>
        <w:tc>
          <w:tcPr>
            <w:tcW w:w="1725" w:type="dxa"/>
            <w:tcBorders>
              <w:top w:val="nil"/>
              <w:left w:val="single" w:sz="4" w:space="0" w:color="8F8F8F"/>
              <w:bottom w:val="nil"/>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nil"/>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(909) 397-4711 x 21100</w:t>
            </w:r>
          </w:p>
        </w:tc>
        <w:tc>
          <w:tcPr>
            <w:tcW w:w="4770" w:type="dxa"/>
            <w:tcBorders>
              <w:top w:val="nil"/>
              <w:left w:val="nil"/>
              <w:bottom w:val="nil"/>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Daryl.Hickey@pomona.k12.ca.us</w:t>
            </w:r>
          </w:p>
        </w:tc>
      </w:tr>
      <w:tr w:rsidR="00AD2F52" w:rsidRPr="00AD2F52" w:rsidTr="009B7E3D">
        <w:trPr>
          <w:trHeight w:val="300"/>
        </w:trPr>
        <w:tc>
          <w:tcPr>
            <w:tcW w:w="1725" w:type="dxa"/>
            <w:tcBorders>
              <w:top w:val="nil"/>
              <w:left w:val="single" w:sz="4" w:space="0" w:color="8F8F8F"/>
              <w:bottom w:val="nil"/>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Region 9</w:t>
            </w:r>
          </w:p>
        </w:tc>
        <w:tc>
          <w:tcPr>
            <w:tcW w:w="2880" w:type="dxa"/>
            <w:tcBorders>
              <w:top w:val="nil"/>
              <w:left w:val="nil"/>
              <w:bottom w:val="nil"/>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Stephanie Bruce</w:t>
            </w:r>
          </w:p>
        </w:tc>
        <w:tc>
          <w:tcPr>
            <w:tcW w:w="4770" w:type="dxa"/>
            <w:tcBorders>
              <w:top w:val="nil"/>
              <w:left w:val="nil"/>
              <w:bottom w:val="nil"/>
              <w:right w:val="single" w:sz="4" w:space="0" w:color="8F8F8F"/>
            </w:tcBorders>
            <w:shd w:val="clear" w:color="auto" w:fill="auto"/>
            <w:noWrap/>
            <w:vAlign w:val="bottom"/>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Palm Springs USD</w:t>
            </w:r>
          </w:p>
        </w:tc>
      </w:tr>
      <w:tr w:rsidR="00AD2F52" w:rsidRPr="00AD2F52" w:rsidTr="009B7E3D">
        <w:trPr>
          <w:trHeight w:val="300"/>
        </w:trPr>
        <w:tc>
          <w:tcPr>
            <w:tcW w:w="1725" w:type="dxa"/>
            <w:tcBorders>
              <w:top w:val="nil"/>
              <w:left w:val="single" w:sz="4" w:space="0" w:color="8F8F8F"/>
              <w:bottom w:val="single" w:sz="4" w:space="0" w:color="8F8F8F"/>
              <w:right w:val="single" w:sz="4" w:space="0" w:color="8F8F8F"/>
            </w:tcBorders>
            <w:shd w:val="clear" w:color="auto" w:fill="auto"/>
            <w:noWrap/>
            <w:vAlign w:val="bottom"/>
          </w:tcPr>
          <w:p w:rsidR="00AD2F52" w:rsidRPr="00AD2F52" w:rsidRDefault="00AD2F52" w:rsidP="00AD2F52">
            <w:pPr>
              <w:spacing w:after="0" w:line="240" w:lineRule="auto"/>
              <w:jc w:val="center"/>
              <w:rPr>
                <w:rFonts w:ascii="Times New Roman" w:eastAsia="Times New Roman" w:hAnsi="Times New Roman" w:cs="Times New Roman"/>
                <w:color w:val="000000"/>
                <w:szCs w:val="24"/>
              </w:rPr>
            </w:pPr>
          </w:p>
        </w:tc>
        <w:tc>
          <w:tcPr>
            <w:tcW w:w="288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(760) 322-4117</w:t>
            </w:r>
          </w:p>
        </w:tc>
        <w:tc>
          <w:tcPr>
            <w:tcW w:w="4770" w:type="dxa"/>
            <w:tcBorders>
              <w:top w:val="nil"/>
              <w:left w:val="nil"/>
              <w:bottom w:val="single" w:sz="4" w:space="0" w:color="8F8F8F"/>
              <w:right w:val="single" w:sz="4" w:space="0" w:color="8F8F8F"/>
            </w:tcBorders>
            <w:shd w:val="clear" w:color="auto" w:fill="auto"/>
            <w:noWrap/>
            <w:vAlign w:val="center"/>
          </w:tcPr>
          <w:p w:rsidR="00AD2F52" w:rsidRPr="00AD2F52" w:rsidRDefault="00AD2F52" w:rsidP="00AD2F52">
            <w:pPr>
              <w:spacing w:after="0" w:line="240" w:lineRule="auto"/>
              <w:rPr>
                <w:rFonts w:ascii="Times New Roman" w:eastAsia="Times New Roman" w:hAnsi="Times New Roman" w:cs="Times New Roman"/>
                <w:color w:val="000000"/>
                <w:szCs w:val="24"/>
              </w:rPr>
            </w:pPr>
            <w:r w:rsidRPr="00AD2F52">
              <w:rPr>
                <w:rFonts w:ascii="Times New Roman" w:eastAsia="Times New Roman" w:hAnsi="Times New Roman" w:cs="Times New Roman"/>
                <w:color w:val="000000"/>
                <w:szCs w:val="24"/>
              </w:rPr>
              <w:t>sbruce@psusd.us</w:t>
            </w:r>
          </w:p>
        </w:tc>
      </w:tr>
    </w:tbl>
    <w:p w:rsidR="007223A1" w:rsidRDefault="007223A1" w:rsidP="007223A1">
      <w:pPr>
        <w:rPr>
          <w:rFonts w:ascii="Times New Roman" w:hAnsi="Times New Roman" w:cs="Times New Roman"/>
        </w:rPr>
      </w:pPr>
    </w:p>
    <w:p w:rsidR="00323986" w:rsidRDefault="00323986">
      <w:pPr>
        <w:rPr>
          <w:rFonts w:ascii="Times New Roman" w:hAnsi="Times New Roman" w:cs="Times New Roman"/>
          <w:u w:val="single"/>
        </w:rPr>
      </w:pPr>
      <w:r>
        <w:rPr>
          <w:rFonts w:ascii="Times New Roman" w:hAnsi="Times New Roman" w:cs="Times New Roman"/>
          <w:u w:val="single"/>
        </w:rPr>
        <w:br w:type="page"/>
      </w:r>
    </w:p>
    <w:p w:rsidR="00D33192" w:rsidRPr="00B9450B" w:rsidRDefault="00D33192" w:rsidP="007223A1">
      <w:pPr>
        <w:rPr>
          <w:rFonts w:ascii="Times New Roman" w:hAnsi="Times New Roman" w:cs="Times New Roman"/>
          <w:u w:val="single"/>
        </w:rPr>
      </w:pPr>
      <w:r w:rsidRPr="00B9450B">
        <w:rPr>
          <w:rFonts w:ascii="Times New Roman" w:hAnsi="Times New Roman" w:cs="Times New Roman"/>
          <w:u w:val="single"/>
        </w:rPr>
        <w:t>R</w:t>
      </w:r>
      <w:r w:rsidR="00AD2F52">
        <w:rPr>
          <w:rFonts w:ascii="Times New Roman" w:hAnsi="Times New Roman" w:cs="Times New Roman"/>
          <w:u w:val="single"/>
        </w:rPr>
        <w:t>egional Group List for SY2019-20</w:t>
      </w:r>
    </w:p>
    <w:p w:rsidR="00D33192" w:rsidRDefault="00AD2F52" w:rsidP="007223A1">
      <w:pPr>
        <w:rPr>
          <w:rFonts w:ascii="Times New Roman" w:hAnsi="Times New Roman" w:cs="Times New Roman"/>
        </w:rPr>
      </w:pPr>
      <w:r w:rsidRPr="00AD2F52">
        <w:rPr>
          <w:noProof/>
        </w:rPr>
        <w:drawing>
          <wp:inline distT="0" distB="0" distL="0" distR="0" wp14:anchorId="15309931" wp14:editId="0471B722">
            <wp:extent cx="6126480" cy="659323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6593233"/>
                    </a:xfrm>
                    <a:prstGeom prst="rect">
                      <a:avLst/>
                    </a:prstGeom>
                    <a:noFill/>
                    <a:ln>
                      <a:noFill/>
                    </a:ln>
                  </pic:spPr>
                </pic:pic>
              </a:graphicData>
            </a:graphic>
          </wp:inline>
        </w:drawing>
      </w:r>
    </w:p>
    <w:p w:rsidR="00D33192" w:rsidRDefault="00D33192" w:rsidP="007223A1">
      <w:pPr>
        <w:rPr>
          <w:rFonts w:ascii="Times New Roman" w:hAnsi="Times New Roman" w:cs="Times New Roman"/>
        </w:rPr>
      </w:pPr>
      <w:r>
        <w:rPr>
          <w:rFonts w:ascii="Times New Roman" w:hAnsi="Times New Roman" w:cs="Times New Roman"/>
        </w:rPr>
        <w:t>36.   How do I join the Super Co-Op?</w:t>
      </w:r>
    </w:p>
    <w:p w:rsidR="00D33192" w:rsidRDefault="00D33192" w:rsidP="004464EE">
      <w:pPr>
        <w:ind w:firstLine="720"/>
        <w:rPr>
          <w:rFonts w:ascii="Times New Roman" w:hAnsi="Times New Roman" w:cs="Times New Roman"/>
        </w:rPr>
      </w:pPr>
      <w:r w:rsidRPr="00D33192">
        <w:rPr>
          <w:rFonts w:ascii="Times New Roman" w:hAnsi="Times New Roman" w:cs="Times New Roman"/>
        </w:rPr>
        <w:t>Membership is granted to districts by vote of the Governing Council.  The</w:t>
      </w:r>
      <w:r>
        <w:rPr>
          <w:rFonts w:ascii="Times New Roman" w:hAnsi="Times New Roman" w:cs="Times New Roman"/>
        </w:rPr>
        <w:t>re is an</w:t>
      </w:r>
      <w:r w:rsidRPr="00D33192">
        <w:rPr>
          <w:rFonts w:ascii="Times New Roman" w:hAnsi="Times New Roman" w:cs="Times New Roman"/>
        </w:rPr>
        <w:t xml:space="preserve"> Application for Membership </w:t>
      </w:r>
      <w:r>
        <w:rPr>
          <w:rFonts w:ascii="Times New Roman" w:hAnsi="Times New Roman" w:cs="Times New Roman"/>
        </w:rPr>
        <w:t xml:space="preserve">that </w:t>
      </w:r>
      <w:r w:rsidRPr="00D33192">
        <w:rPr>
          <w:rFonts w:ascii="Times New Roman" w:hAnsi="Times New Roman" w:cs="Times New Roman"/>
        </w:rPr>
        <w:t xml:space="preserve">must be received by the Super Co-Op by </w:t>
      </w:r>
      <w:r>
        <w:rPr>
          <w:rFonts w:ascii="Times New Roman" w:hAnsi="Times New Roman" w:cs="Times New Roman"/>
        </w:rPr>
        <w:t xml:space="preserve">mid </w:t>
      </w:r>
      <w:r w:rsidRPr="00D33192">
        <w:rPr>
          <w:rFonts w:ascii="Times New Roman" w:hAnsi="Times New Roman" w:cs="Times New Roman"/>
        </w:rPr>
        <w:t xml:space="preserve">November to be considered for membership for the </w:t>
      </w:r>
      <w:r>
        <w:rPr>
          <w:rFonts w:ascii="Times New Roman" w:hAnsi="Times New Roman" w:cs="Times New Roman"/>
        </w:rPr>
        <w:t>following</w:t>
      </w:r>
      <w:r w:rsidRPr="00D33192">
        <w:rPr>
          <w:rFonts w:ascii="Times New Roman" w:hAnsi="Times New Roman" w:cs="Times New Roman"/>
        </w:rPr>
        <w:t xml:space="preserve"> school year.  The Governing Council </w:t>
      </w:r>
      <w:r>
        <w:rPr>
          <w:rFonts w:ascii="Times New Roman" w:hAnsi="Times New Roman" w:cs="Times New Roman"/>
        </w:rPr>
        <w:t xml:space="preserve">typically meets the last week of November </w:t>
      </w:r>
      <w:r w:rsidRPr="00D33192">
        <w:rPr>
          <w:rFonts w:ascii="Times New Roman" w:hAnsi="Times New Roman" w:cs="Times New Roman"/>
        </w:rPr>
        <w:t xml:space="preserve">to consider new district memberships; districts will be notified of </w:t>
      </w:r>
      <w:r>
        <w:rPr>
          <w:rFonts w:ascii="Times New Roman" w:hAnsi="Times New Roman" w:cs="Times New Roman"/>
        </w:rPr>
        <w:t>the results by December 10th</w:t>
      </w:r>
      <w:r w:rsidRPr="00D33192">
        <w:rPr>
          <w:rFonts w:ascii="Times New Roman" w:hAnsi="Times New Roman" w:cs="Times New Roman"/>
        </w:rPr>
        <w:t xml:space="preserve">.  Districts should be prepared to complete </w:t>
      </w:r>
      <w:r w:rsidR="00B9450B">
        <w:rPr>
          <w:rFonts w:ascii="Times New Roman" w:hAnsi="Times New Roman" w:cs="Times New Roman"/>
        </w:rPr>
        <w:t>an</w:t>
      </w:r>
      <w:r w:rsidRPr="00D33192">
        <w:rPr>
          <w:rFonts w:ascii="Times New Roman" w:hAnsi="Times New Roman" w:cs="Times New Roman"/>
        </w:rPr>
        <w:t xml:space="preserve"> Assignment of USDA Foods contract immediately after approval for membership.</w:t>
      </w:r>
      <w:r w:rsidR="00B9450B">
        <w:rPr>
          <w:rFonts w:ascii="Times New Roman" w:hAnsi="Times New Roman" w:cs="Times New Roman"/>
        </w:rPr>
        <w:t xml:space="preserve">  The application packet is posted at </w:t>
      </w:r>
      <w:hyperlink r:id="rId22" w:history="1">
        <w:r w:rsidR="00B9450B" w:rsidRPr="00410A11">
          <w:rPr>
            <w:rStyle w:val="Hyperlink"/>
            <w:rFonts w:ascii="Times New Roman" w:hAnsi="Times New Roman" w:cs="Times New Roman"/>
          </w:rPr>
          <w:t>www.super-coop.org</w:t>
        </w:r>
      </w:hyperlink>
      <w:r w:rsidR="00B9450B">
        <w:rPr>
          <w:rFonts w:ascii="Times New Roman" w:hAnsi="Times New Roman" w:cs="Times New Roman"/>
        </w:rPr>
        <w:t xml:space="preserve"> in September of each year.</w:t>
      </w:r>
    </w:p>
    <w:p w:rsidR="00072A0F" w:rsidRDefault="00D33192" w:rsidP="00925569">
      <w:pPr>
        <w:rPr>
          <w:rFonts w:ascii="Times New Roman" w:hAnsi="Times New Roman" w:cs="Times New Roman"/>
        </w:rPr>
      </w:pPr>
      <w:r w:rsidRPr="00D33192">
        <w:rPr>
          <w:rFonts w:ascii="Times New Roman" w:hAnsi="Times New Roman" w:cs="Times New Roman"/>
        </w:rPr>
        <w:t>No action is required for agencies electing to continue to participate through their current method.</w:t>
      </w:r>
    </w:p>
    <w:p w:rsidR="00925569" w:rsidRPr="00925569" w:rsidRDefault="00925569" w:rsidP="00925569">
      <w:pPr>
        <w:rPr>
          <w:rFonts w:ascii="Times New Roman" w:hAnsi="Times New Roman" w:cs="Times New Roman"/>
        </w:rPr>
      </w:pPr>
      <w:r w:rsidRPr="00925569">
        <w:rPr>
          <w:rFonts w:ascii="Times New Roman" w:hAnsi="Times New Roman" w:cs="Times New Roman"/>
        </w:rPr>
        <w:t>37.</w:t>
      </w:r>
      <w:r w:rsidRPr="00925569">
        <w:rPr>
          <w:rFonts w:ascii="Times New Roman" w:hAnsi="Times New Roman" w:cs="Times New Roman"/>
        </w:rPr>
        <w:tab/>
        <w:t xml:space="preserve">What is the difference between the State Coop and Super Coop? Why should I be in one vs. the other? </w:t>
      </w:r>
    </w:p>
    <w:p w:rsidR="00925569" w:rsidRDefault="00925569" w:rsidP="004464EE">
      <w:pPr>
        <w:ind w:firstLine="720"/>
        <w:rPr>
          <w:rFonts w:ascii="Times New Roman" w:hAnsi="Times New Roman" w:cs="Times New Roman"/>
          <w:highlight w:val="yellow"/>
        </w:rPr>
      </w:pPr>
      <w:r w:rsidRPr="00925569">
        <w:rPr>
          <w:rFonts w:ascii="Times New Roman" w:hAnsi="Times New Roman" w:cs="Times New Roman"/>
        </w:rPr>
        <w:t xml:space="preserve">At the end of this document is a 2 page chart published by the CDE Food Distribution Program titled </w:t>
      </w:r>
      <w:r w:rsidRPr="007223A1">
        <w:rPr>
          <w:rFonts w:ascii="Times New Roman" w:hAnsi="Times New Roman" w:cs="Times New Roman"/>
        </w:rPr>
        <w:t>AVENUES FOR RECEIVING U.S. DEPARTMENT OF AGRICULTURE (USDA) FOODS</w:t>
      </w:r>
      <w:r>
        <w:rPr>
          <w:rFonts w:ascii="Times New Roman" w:hAnsi="Times New Roman" w:cs="Times New Roman"/>
        </w:rPr>
        <w:t xml:space="preserve"> that may assist you in making this decision.</w:t>
      </w:r>
    </w:p>
    <w:p w:rsidR="00925569" w:rsidRPr="007223A1" w:rsidRDefault="00925569" w:rsidP="00925569">
      <w:pPr>
        <w:rPr>
          <w:rFonts w:ascii="Times New Roman" w:hAnsi="Times New Roman" w:cs="Times New Roman"/>
        </w:rPr>
      </w:pPr>
      <w:r w:rsidRPr="007223A1">
        <w:rPr>
          <w:rFonts w:ascii="Times New Roman" w:hAnsi="Times New Roman" w:cs="Times New Roman"/>
        </w:rPr>
        <w:t xml:space="preserve">Additionally, the FDP has posted a recorded Webinar titled CDE Food Distribution Program: Avenues of Participation, located on the YouTube CDE Nutrition Program Web page at </w:t>
      </w:r>
      <w:hyperlink r:id="rId23" w:history="1">
        <w:r w:rsidRPr="00410A11">
          <w:rPr>
            <w:rStyle w:val="Hyperlink"/>
            <w:rFonts w:ascii="Times New Roman" w:hAnsi="Times New Roman" w:cs="Times New Roman"/>
          </w:rPr>
          <w:t>https://www.youtube.com/watch?v=qKELfrbsd40</w:t>
        </w:r>
      </w:hyperlink>
      <w:r>
        <w:rPr>
          <w:rFonts w:ascii="Times New Roman" w:hAnsi="Times New Roman" w:cs="Times New Roman"/>
        </w:rPr>
        <w:t xml:space="preserve"> </w:t>
      </w:r>
      <w:r w:rsidRPr="007223A1">
        <w:rPr>
          <w:rFonts w:ascii="Times New Roman" w:hAnsi="Times New Roman" w:cs="Times New Roman"/>
        </w:rPr>
        <w:t>. This Webinar provides an overview of the three different avenues for receiving USDA Foods in California.</w:t>
      </w:r>
    </w:p>
    <w:p w:rsidR="00AD2F52" w:rsidRDefault="00AD2F52">
      <w:pPr>
        <w:rPr>
          <w:rFonts w:ascii="Times New Roman" w:hAnsi="Times New Roman" w:cs="Times New Roman"/>
        </w:rPr>
        <w:sectPr w:rsidR="00AD2F52" w:rsidSect="00323986">
          <w:headerReference w:type="default" r:id="rId24"/>
          <w:pgSz w:w="12240" w:h="15840"/>
          <w:pgMar w:top="1296" w:right="1296" w:bottom="1152" w:left="1296" w:header="720" w:footer="720" w:gutter="0"/>
          <w:cols w:space="720"/>
          <w:docGrid w:linePitch="360"/>
        </w:sectPr>
      </w:pPr>
    </w:p>
    <w:p w:rsidR="00AD2F52" w:rsidRDefault="00AD2F52">
      <w:pPr>
        <w:rPr>
          <w:rFonts w:ascii="Times New Roman" w:hAnsi="Times New Roman" w:cs="Times New Roman"/>
        </w:rPr>
      </w:pPr>
      <w:r>
        <w:rPr>
          <w:rFonts w:ascii="Times New Roman" w:hAnsi="Times New Roman" w:cs="Times New Roman"/>
        </w:rPr>
        <w:br w:type="page"/>
      </w:r>
    </w:p>
    <w:p w:rsidR="00F123EE" w:rsidRDefault="00F123EE" w:rsidP="00AD2F52">
      <w:pPr>
        <w:tabs>
          <w:tab w:val="right" w:pos="14310"/>
        </w:tabs>
        <w:spacing w:after="0" w:line="240" w:lineRule="auto"/>
        <w:rPr>
          <w:rFonts w:ascii="Arial" w:eastAsia="Times New Roman" w:hAnsi="Arial" w:cs="Arial"/>
          <w:sz w:val="18"/>
          <w:szCs w:val="20"/>
        </w:rPr>
        <w:sectPr w:rsidR="00F123EE" w:rsidSect="00AD2F52">
          <w:type w:val="continuous"/>
          <w:pgSz w:w="12240" w:h="15840"/>
          <w:pgMar w:top="1296" w:right="1296" w:bottom="1152" w:left="1296" w:header="720" w:footer="720" w:gutter="0"/>
          <w:cols w:space="720"/>
          <w:docGrid w:linePitch="360"/>
        </w:sectPr>
      </w:pPr>
    </w:p>
    <w:p w:rsidR="00AD2F52" w:rsidRPr="00AD2F52" w:rsidRDefault="00AD2F52" w:rsidP="00AD2F52">
      <w:pPr>
        <w:tabs>
          <w:tab w:val="right" w:pos="14310"/>
        </w:tabs>
        <w:spacing w:after="0" w:line="240" w:lineRule="auto"/>
        <w:rPr>
          <w:rFonts w:ascii="Arial" w:eastAsia="Times New Roman" w:hAnsi="Arial" w:cs="Arial"/>
          <w:sz w:val="18"/>
          <w:szCs w:val="20"/>
        </w:rPr>
      </w:pPr>
      <w:r w:rsidRPr="00AD2F52">
        <w:rPr>
          <w:rFonts w:ascii="Arial" w:eastAsia="Times New Roman" w:hAnsi="Arial" w:cs="Arial"/>
          <w:sz w:val="18"/>
          <w:szCs w:val="20"/>
        </w:rPr>
        <w:t>California Department of Education</w:t>
      </w:r>
      <w:r w:rsidRPr="00AD2F52">
        <w:rPr>
          <w:rFonts w:ascii="Arial" w:eastAsia="Times New Roman" w:hAnsi="Arial" w:cs="Arial"/>
          <w:sz w:val="18"/>
          <w:szCs w:val="20"/>
        </w:rPr>
        <w:tab/>
        <w:t>Food Distribution Program</w:t>
      </w:r>
    </w:p>
    <w:p w:rsidR="00AD2F52" w:rsidRPr="00AD2F52" w:rsidRDefault="00AD2F52" w:rsidP="00AD2F52">
      <w:pPr>
        <w:tabs>
          <w:tab w:val="right" w:pos="14310"/>
        </w:tabs>
        <w:spacing w:after="0" w:line="240" w:lineRule="auto"/>
        <w:rPr>
          <w:rFonts w:ascii="Arial" w:eastAsia="Times New Roman" w:hAnsi="Arial" w:cs="Arial"/>
          <w:sz w:val="18"/>
          <w:szCs w:val="20"/>
        </w:rPr>
      </w:pPr>
      <w:r w:rsidRPr="00AD2F52">
        <w:rPr>
          <w:rFonts w:ascii="Arial" w:eastAsia="Times New Roman" w:hAnsi="Arial" w:cs="Arial"/>
          <w:sz w:val="18"/>
          <w:szCs w:val="20"/>
        </w:rPr>
        <w:t>Nutrition Services Division</w:t>
      </w:r>
      <w:r w:rsidRPr="00AD2F52">
        <w:rPr>
          <w:rFonts w:ascii="Arial" w:eastAsia="Times New Roman" w:hAnsi="Arial" w:cs="Arial"/>
          <w:sz w:val="18"/>
          <w:szCs w:val="20"/>
        </w:rPr>
        <w:tab/>
      </w:r>
    </w:p>
    <w:p w:rsidR="009D0D3C" w:rsidRDefault="009D0D3C" w:rsidP="00AD2F52">
      <w:pPr>
        <w:tabs>
          <w:tab w:val="right" w:pos="14310"/>
        </w:tabs>
        <w:spacing w:after="0" w:line="240" w:lineRule="auto"/>
        <w:jc w:val="center"/>
        <w:rPr>
          <w:rFonts w:ascii="Arial" w:eastAsia="Times New Roman" w:hAnsi="Arial" w:cs="Arial"/>
          <w:b/>
          <w:bCs/>
          <w:i/>
          <w:iCs/>
          <w:caps/>
          <w:sz w:val="32"/>
          <w:szCs w:val="20"/>
        </w:rPr>
      </w:pPr>
    </w:p>
    <w:p w:rsidR="00AD2F52" w:rsidRPr="00AD2F52" w:rsidRDefault="00AD2F52" w:rsidP="00AD2F52">
      <w:pPr>
        <w:tabs>
          <w:tab w:val="right" w:pos="14310"/>
        </w:tabs>
        <w:spacing w:after="0" w:line="240" w:lineRule="auto"/>
        <w:jc w:val="center"/>
        <w:rPr>
          <w:rFonts w:ascii="Arial" w:eastAsia="Times New Roman" w:hAnsi="Arial" w:cs="Arial"/>
          <w:b/>
          <w:bCs/>
          <w:i/>
          <w:iCs/>
          <w:caps/>
          <w:sz w:val="32"/>
          <w:szCs w:val="20"/>
        </w:rPr>
      </w:pPr>
      <w:r w:rsidRPr="00AD2F52">
        <w:rPr>
          <w:rFonts w:ascii="Arial" w:eastAsia="Times New Roman" w:hAnsi="Arial" w:cs="Arial"/>
          <w:b/>
          <w:bCs/>
          <w:i/>
          <w:iCs/>
          <w:caps/>
          <w:sz w:val="32"/>
          <w:szCs w:val="20"/>
        </w:rPr>
        <w:t>Food Distribution Program</w:t>
      </w:r>
    </w:p>
    <w:p w:rsidR="00AD2F52" w:rsidRPr="00AD2F52" w:rsidRDefault="00AD2F52" w:rsidP="00AD2F52">
      <w:pPr>
        <w:tabs>
          <w:tab w:val="right" w:pos="14310"/>
        </w:tabs>
        <w:spacing w:after="0" w:line="240" w:lineRule="auto"/>
        <w:jc w:val="center"/>
        <w:rPr>
          <w:rFonts w:ascii="Arial" w:eastAsia="Times New Roman" w:hAnsi="Arial" w:cs="Arial"/>
          <w:b/>
          <w:bCs/>
          <w:i/>
          <w:iCs/>
          <w:sz w:val="32"/>
          <w:szCs w:val="20"/>
        </w:rPr>
      </w:pPr>
      <w:r w:rsidRPr="00AD2F52">
        <w:rPr>
          <w:rFonts w:ascii="Arial" w:eastAsia="Times New Roman" w:hAnsi="Arial" w:cs="Arial"/>
          <w:b/>
          <w:bCs/>
          <w:i/>
          <w:iCs/>
          <w:sz w:val="32"/>
          <w:szCs w:val="20"/>
        </w:rPr>
        <w:t>AVENUES FOR RECEIVING U.S. DEPARTMENT OF AGRICULTURE (USDA) FOODS</w:t>
      </w:r>
    </w:p>
    <w:p w:rsidR="00AD2F52" w:rsidRPr="00AD2F52" w:rsidRDefault="00AD2F52" w:rsidP="00AD2F52">
      <w:pPr>
        <w:spacing w:after="0" w:line="240" w:lineRule="auto"/>
        <w:rPr>
          <w:rFonts w:ascii="Arial" w:eastAsia="Times New Roman" w:hAnsi="Arial" w:cs="Arial"/>
          <w:sz w:val="8"/>
          <w:szCs w:val="10"/>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6"/>
        <w:gridCol w:w="4094"/>
        <w:gridCol w:w="4094"/>
        <w:gridCol w:w="3774"/>
      </w:tblGrid>
      <w:tr w:rsidR="00AD2F52" w:rsidRPr="00AD2F52" w:rsidTr="009B7E3D">
        <w:trPr>
          <w:trHeight w:val="359"/>
        </w:trPr>
        <w:tc>
          <w:tcPr>
            <w:tcW w:w="2816"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CHARACTERISTIC</w:t>
            </w:r>
          </w:p>
        </w:tc>
        <w:tc>
          <w:tcPr>
            <w:tcW w:w="4094"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STATE DISTRIBUTION CENTER (SDC) AGENCIES</w:t>
            </w:r>
          </w:p>
        </w:tc>
        <w:tc>
          <w:tcPr>
            <w:tcW w:w="4094"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STATE COOPERATIVE (Co</w:t>
            </w:r>
            <w:r w:rsidRPr="00AD2F52">
              <w:rPr>
                <w:rFonts w:ascii="Arial" w:eastAsia="Times New Roman" w:hAnsi="Arial" w:cs="Arial"/>
                <w:b/>
                <w:szCs w:val="24"/>
              </w:rPr>
              <w:noBreakHyphen/>
              <w:t>op) MEMBERS</w:t>
            </w:r>
          </w:p>
        </w:tc>
        <w:tc>
          <w:tcPr>
            <w:tcW w:w="3774"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PRIVATE COOPERATIVE</w:t>
            </w:r>
          </w:p>
          <w:p w:rsidR="00AD2F52" w:rsidRPr="00AD2F52" w:rsidRDefault="00AD2F52" w:rsidP="00AD2F52">
            <w:pPr>
              <w:spacing w:after="0" w:line="240" w:lineRule="auto"/>
              <w:jc w:val="center"/>
              <w:rPr>
                <w:rFonts w:ascii="Arial" w:eastAsia="Times New Roman" w:hAnsi="Arial" w:cs="Arial"/>
                <w:b/>
                <w:szCs w:val="24"/>
              </w:rPr>
            </w:pPr>
            <w:r w:rsidRPr="00AD2F52">
              <w:rPr>
                <w:rFonts w:ascii="Arial" w:eastAsia="Times New Roman" w:hAnsi="Arial" w:cs="Arial"/>
                <w:b/>
                <w:szCs w:val="24"/>
              </w:rPr>
              <w:t>(DIRECT SHIP) MEMBERS</w:t>
            </w:r>
          </w:p>
        </w:tc>
      </w:tr>
      <w:tr w:rsidR="00AD2F52" w:rsidRPr="00AD2F52" w:rsidTr="009B7E3D">
        <w:tc>
          <w:tcPr>
            <w:tcW w:w="2816" w:type="dxa"/>
          </w:tcPr>
          <w:p w:rsidR="00AD2F52" w:rsidRPr="00AD2F52" w:rsidRDefault="00AD2F52" w:rsidP="00AD2F52">
            <w:pPr>
              <w:keepNext/>
              <w:spacing w:after="0" w:line="240" w:lineRule="auto"/>
              <w:jc w:val="center"/>
              <w:outlineLvl w:val="2"/>
              <w:rPr>
                <w:rFonts w:ascii="Arial" w:eastAsia="Times New Roman" w:hAnsi="Arial" w:cs="Arial"/>
                <w:sz w:val="20"/>
                <w:szCs w:val="20"/>
              </w:rPr>
            </w:pPr>
          </w:p>
          <w:p w:rsidR="00AD2F52" w:rsidRPr="00AD2F52" w:rsidRDefault="00AD2F52" w:rsidP="00AD2F52">
            <w:pPr>
              <w:keepNext/>
              <w:spacing w:after="0" w:line="240" w:lineRule="auto"/>
              <w:jc w:val="center"/>
              <w:outlineLvl w:val="2"/>
              <w:rPr>
                <w:rFonts w:ascii="Arial" w:eastAsia="Times New Roman" w:hAnsi="Arial" w:cs="Arial"/>
                <w:sz w:val="20"/>
                <w:szCs w:val="20"/>
              </w:rPr>
            </w:pPr>
            <w:r w:rsidRPr="00AD2F52">
              <w:rPr>
                <w:rFonts w:ascii="Arial" w:eastAsia="Times New Roman" w:hAnsi="Arial" w:cs="Arial"/>
                <w:szCs w:val="20"/>
              </w:rPr>
              <w:t>Organization</w:t>
            </w:r>
          </w:p>
          <w:p w:rsidR="00AD2F52" w:rsidRPr="00AD2F52" w:rsidRDefault="00AD2F52" w:rsidP="00AD2F52">
            <w:pPr>
              <w:spacing w:after="0" w:line="240" w:lineRule="auto"/>
              <w:rPr>
                <w:rFonts w:ascii="Times New Roman" w:eastAsia="Times New Roman" w:hAnsi="Times New Roman" w:cs="Times New Roman"/>
                <w:sz w:val="18"/>
                <w:szCs w:val="20"/>
              </w:rPr>
            </w:pP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 xml:space="preserve">Agencies receiving USDA Foods through an SDC are part of the Allocation and Advance Order System. Agencies control expenditure of their entitlement. Agencies are responsible for management of their USDA Foods. </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Member agencies may operate independently or as part of a collective group. There is no Lead District. State representatives oversee the program. Members control expenditure of their entitlement and are responsible for management of their USDA Foods. There is no minimum average daily participation (ADP) required.</w:t>
            </w:r>
          </w:p>
        </w:tc>
        <w:tc>
          <w:tcPr>
            <w:tcW w:w="377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One member agency assumes the responsibility as the Lead District. Co</w:t>
            </w:r>
            <w:r w:rsidRPr="00AD2F52">
              <w:rPr>
                <w:rFonts w:ascii="Arial" w:eastAsia="Times New Roman" w:hAnsi="Arial" w:cs="Arial"/>
                <w:sz w:val="20"/>
                <w:szCs w:val="20"/>
              </w:rPr>
              <w:noBreakHyphen/>
              <w:t>op members assign their USDA Foods entitlement and responsibility for related management activities to the Lead District. The combined Co</w:t>
            </w:r>
            <w:r w:rsidRPr="00AD2F52">
              <w:rPr>
                <w:rFonts w:ascii="Arial" w:eastAsia="Times New Roman" w:hAnsi="Arial" w:cs="Arial"/>
                <w:sz w:val="20"/>
                <w:szCs w:val="20"/>
              </w:rPr>
              <w:noBreakHyphen/>
              <w:t>op member’s ADP must be a minimum of 50,000 to qualify as a Direct Shipment agency.</w:t>
            </w:r>
          </w:p>
        </w:tc>
      </w:tr>
      <w:tr w:rsidR="00AD2F52" w:rsidRPr="00AD2F52" w:rsidTr="009B7E3D">
        <w:tc>
          <w:tcPr>
            <w:tcW w:w="2816" w:type="dxa"/>
          </w:tcPr>
          <w:p w:rsidR="00AD2F52" w:rsidRPr="00AD2F52" w:rsidRDefault="00AD2F52" w:rsidP="00AD2F52">
            <w:pPr>
              <w:spacing w:after="0" w:line="240" w:lineRule="auto"/>
              <w:jc w:val="center"/>
              <w:rPr>
                <w:rFonts w:ascii="Arial" w:eastAsia="Times New Roman" w:hAnsi="Arial" w:cs="Arial"/>
                <w:sz w:val="20"/>
                <w:szCs w:val="20"/>
              </w:rPr>
            </w:pPr>
          </w:p>
          <w:p w:rsidR="00AD2F52" w:rsidRPr="00AD2F52" w:rsidRDefault="00AD2F52" w:rsidP="00AD2F52">
            <w:pPr>
              <w:keepNext/>
              <w:spacing w:after="0" w:line="240" w:lineRule="auto"/>
              <w:jc w:val="center"/>
              <w:outlineLvl w:val="3"/>
              <w:rPr>
                <w:rFonts w:ascii="Arial" w:eastAsia="Times New Roman" w:hAnsi="Arial" w:cs="Arial"/>
                <w:szCs w:val="20"/>
              </w:rPr>
            </w:pPr>
            <w:r w:rsidRPr="00AD2F52">
              <w:rPr>
                <w:rFonts w:ascii="Arial" w:eastAsia="Times New Roman" w:hAnsi="Arial" w:cs="Arial"/>
                <w:szCs w:val="20"/>
              </w:rPr>
              <w:t>Ordering</w:t>
            </w:r>
          </w:p>
          <w:p w:rsidR="00AD2F52" w:rsidRPr="00AD2F52" w:rsidRDefault="00AD2F52" w:rsidP="00AD2F52">
            <w:pPr>
              <w:spacing w:after="0" w:line="240" w:lineRule="auto"/>
              <w:rPr>
                <w:rFonts w:ascii="Times New Roman" w:eastAsia="Times New Roman" w:hAnsi="Times New Roman" w:cs="Times New Roman"/>
                <w:sz w:val="18"/>
                <w:szCs w:val="20"/>
              </w:rPr>
            </w:pPr>
          </w:p>
          <w:p w:rsidR="00AD2F52" w:rsidRPr="00AD2F52" w:rsidRDefault="00AD2F52" w:rsidP="00AD2F52">
            <w:pPr>
              <w:spacing w:after="0" w:line="240" w:lineRule="auto"/>
              <w:jc w:val="center"/>
              <w:rPr>
                <w:rFonts w:ascii="Arial" w:eastAsia="Times New Roman" w:hAnsi="Arial" w:cs="Arial"/>
                <w:sz w:val="20"/>
                <w:szCs w:val="20"/>
              </w:rPr>
            </w:pP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Agencies order non</w:t>
            </w:r>
            <w:r w:rsidRPr="00AD2F52">
              <w:rPr>
                <w:rFonts w:ascii="Arial" w:eastAsia="Times New Roman" w:hAnsi="Arial" w:cs="Arial"/>
                <w:sz w:val="20"/>
                <w:szCs w:val="20"/>
              </w:rPr>
              <w:noBreakHyphen/>
              <w:t>processed USDA Foods based on the quantity available at the SDC at least five times a year. Annually, before each new school year, agencies have the opportunity to order USDA Foods for processing through the Advance Order. Agency Advance Orders to processors are combined with State and Private Co</w:t>
            </w:r>
            <w:r w:rsidRPr="00AD2F52">
              <w:rPr>
                <w:rFonts w:ascii="Arial" w:eastAsia="Times New Roman" w:hAnsi="Arial" w:cs="Arial"/>
                <w:sz w:val="20"/>
                <w:szCs w:val="20"/>
              </w:rPr>
              <w:noBreakHyphen/>
              <w:t>op orders in order to make up full truckloads.</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Member agencies submit a completed Order Form (pre</w:t>
            </w:r>
            <w:r w:rsidRPr="00AD2F52">
              <w:rPr>
                <w:rFonts w:ascii="Arial" w:eastAsia="Times New Roman" w:hAnsi="Arial" w:cs="Arial"/>
                <w:sz w:val="20"/>
                <w:szCs w:val="20"/>
              </w:rPr>
              <w:noBreakHyphen/>
              <w:t>planner) prior to the beginning of the school year. USDA Foods for direct shipment to a processor are designated when USDA Foods are ordered. USDA Foods allocations are based on the agency’s “fair share” of the state total.</w:t>
            </w:r>
          </w:p>
        </w:tc>
        <w:tc>
          <w:tcPr>
            <w:tcW w:w="377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The Lead District is responsible for ordering and allocating entitlement to member districts. Orders for USDA Foods are submitted as surveys are released from USDA. USDA Foods for direct shipment to a processor are designated when USDA Foods are ordered. USDA Foods allocations are based on the Co</w:t>
            </w:r>
            <w:r w:rsidRPr="00AD2F52">
              <w:rPr>
                <w:rFonts w:ascii="Arial" w:eastAsia="Times New Roman" w:hAnsi="Arial" w:cs="Arial"/>
                <w:sz w:val="20"/>
                <w:szCs w:val="20"/>
              </w:rPr>
              <w:noBreakHyphen/>
              <w:t>op’s “fair share” of the state total.</w:t>
            </w:r>
          </w:p>
        </w:tc>
      </w:tr>
      <w:tr w:rsidR="00AD2F52" w:rsidRPr="00AD2F52" w:rsidTr="009B7E3D">
        <w:tc>
          <w:tcPr>
            <w:tcW w:w="2816" w:type="dxa"/>
          </w:tcPr>
          <w:p w:rsidR="00AD2F52" w:rsidRPr="00AD2F52" w:rsidRDefault="00AD2F52" w:rsidP="00AD2F52">
            <w:pPr>
              <w:spacing w:after="0" w:line="240" w:lineRule="auto"/>
              <w:rPr>
                <w:rFonts w:ascii="Arial" w:eastAsia="Times New Roman" w:hAnsi="Arial" w:cs="Arial"/>
                <w:sz w:val="20"/>
                <w:szCs w:val="20"/>
              </w:rPr>
            </w:pPr>
          </w:p>
          <w:p w:rsidR="00AD2F52" w:rsidRPr="00AD2F52" w:rsidRDefault="00AD2F52" w:rsidP="00AD2F52">
            <w:pPr>
              <w:spacing w:after="0" w:line="240" w:lineRule="auto"/>
              <w:jc w:val="center"/>
              <w:rPr>
                <w:rFonts w:ascii="Arial" w:eastAsia="Times New Roman" w:hAnsi="Arial" w:cs="Arial"/>
                <w:szCs w:val="20"/>
              </w:rPr>
            </w:pPr>
            <w:r w:rsidRPr="00AD2F52">
              <w:rPr>
                <w:rFonts w:ascii="Arial" w:eastAsia="Times New Roman" w:hAnsi="Arial" w:cs="Arial"/>
                <w:szCs w:val="20"/>
              </w:rPr>
              <w:t>Receiving, Storage, and Distribution</w:t>
            </w:r>
          </w:p>
          <w:p w:rsidR="00AD2F52" w:rsidRPr="00AD2F52" w:rsidRDefault="00AD2F52" w:rsidP="00AD2F52">
            <w:pPr>
              <w:spacing w:after="0" w:line="240" w:lineRule="auto"/>
              <w:jc w:val="center"/>
              <w:rPr>
                <w:rFonts w:ascii="Arial" w:eastAsia="Times New Roman" w:hAnsi="Arial" w:cs="Arial"/>
                <w:szCs w:val="20"/>
              </w:rPr>
            </w:pPr>
          </w:p>
          <w:p w:rsidR="00AD2F52" w:rsidRPr="00AD2F52" w:rsidRDefault="00AD2F52" w:rsidP="00AD2F52">
            <w:pPr>
              <w:spacing w:after="0" w:line="240" w:lineRule="auto"/>
              <w:rPr>
                <w:rFonts w:ascii="Arial" w:eastAsia="Times New Roman" w:hAnsi="Arial" w:cs="Arial"/>
                <w:sz w:val="20"/>
                <w:szCs w:val="20"/>
              </w:rPr>
            </w:pPr>
          </w:p>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 xml:space="preserve">   </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 xml:space="preserve">Shipments of USDA Foods are designated for delivery to the SDC or processor. Delivery dates for warehoused USDA Foods are indicated on the Allocation. All USDA Foods inventory is maintained in the agency’s name. Extended storage is available at the SDC. </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Shipments of USDA Foods are designated for delivery to the SDC or processor. Deliveries are scheduled by the SDC with the individual member agency. Co</w:t>
            </w:r>
            <w:r w:rsidRPr="00AD2F52">
              <w:rPr>
                <w:rFonts w:ascii="Arial" w:eastAsia="Times New Roman" w:hAnsi="Arial" w:cs="Arial"/>
                <w:sz w:val="20"/>
                <w:szCs w:val="20"/>
              </w:rPr>
              <w:noBreakHyphen/>
              <w:t>op member orders to processors are combined with the Advance Order and Private Co</w:t>
            </w:r>
            <w:r w:rsidRPr="00AD2F52">
              <w:rPr>
                <w:rFonts w:ascii="Arial" w:eastAsia="Times New Roman" w:hAnsi="Arial" w:cs="Arial"/>
                <w:sz w:val="20"/>
                <w:szCs w:val="20"/>
              </w:rPr>
              <w:noBreakHyphen/>
              <w:t>op orders. Extended storage and frequent deliveries are available. All inventory and entitlement is maintained in the member agency’s name.</w:t>
            </w:r>
          </w:p>
        </w:tc>
        <w:tc>
          <w:tcPr>
            <w:tcW w:w="377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Shipments of USDA Foods are delivered to a designated warehouse, distributor, or processor. Orders have a quarter load minimum and must be combined with other orders to equal a full truckload. Delivery to individual member agencies and extended storage is arranged with the distributor. All USDA Foods inventory and entitlement is maintained in the Lead Agency’s name until allocated to the member agency.</w:t>
            </w:r>
          </w:p>
        </w:tc>
      </w:tr>
    </w:tbl>
    <w:p w:rsidR="00AD2F52" w:rsidRPr="00AD2F52" w:rsidRDefault="009D0D3C" w:rsidP="009D0D3C">
      <w:pPr>
        <w:tabs>
          <w:tab w:val="center" w:pos="7200"/>
          <w:tab w:val="right" w:pos="14310"/>
        </w:tabs>
        <w:spacing w:before="240" w:after="0" w:line="240" w:lineRule="auto"/>
        <w:rPr>
          <w:rFonts w:ascii="Arial" w:eastAsia="Times New Roman" w:hAnsi="Arial" w:cs="Arial"/>
          <w:sz w:val="18"/>
          <w:szCs w:val="18"/>
        </w:rPr>
      </w:pPr>
      <w:r>
        <w:rPr>
          <w:rFonts w:ascii="Times New Roman" w:eastAsia="Times New Roman" w:hAnsi="Times New Roman" w:cs="Times New Roman"/>
          <w:sz w:val="18"/>
          <w:szCs w:val="18"/>
        </w:rPr>
        <w:t>Last Reviewed: March 2019</w:t>
      </w:r>
      <w:r w:rsidR="00AD2F52" w:rsidRPr="00AD2F52">
        <w:rPr>
          <w:rFonts w:ascii="Times New Roman" w:eastAsia="Times New Roman" w:hAnsi="Times New Roman" w:cs="Times New Roman"/>
          <w:sz w:val="18"/>
          <w:szCs w:val="18"/>
        </w:rPr>
        <w:tab/>
      </w:r>
      <w:r w:rsidR="00AD2F52" w:rsidRPr="00AD2F52">
        <w:rPr>
          <w:rFonts w:ascii="Times New Roman" w:eastAsia="Times New Roman" w:hAnsi="Times New Roman" w:cs="Times New Roman"/>
          <w:sz w:val="18"/>
          <w:szCs w:val="18"/>
        </w:rPr>
        <w:tab/>
      </w:r>
      <w:r w:rsidR="00AD2F52" w:rsidRPr="00AD2F52">
        <w:rPr>
          <w:rFonts w:ascii="Arial" w:eastAsia="Times New Roman" w:hAnsi="Arial" w:cs="Arial"/>
          <w:sz w:val="18"/>
          <w:szCs w:val="18"/>
        </w:rPr>
        <w:t xml:space="preserve">Page </w:t>
      </w:r>
      <w:r w:rsidR="00AD2F52" w:rsidRPr="00AD2F52">
        <w:rPr>
          <w:rFonts w:ascii="Arial" w:eastAsia="Times New Roman" w:hAnsi="Arial" w:cs="Arial"/>
          <w:sz w:val="18"/>
          <w:szCs w:val="18"/>
        </w:rPr>
        <w:fldChar w:fldCharType="begin"/>
      </w:r>
      <w:r w:rsidR="00AD2F52" w:rsidRPr="00AD2F52">
        <w:rPr>
          <w:rFonts w:ascii="Arial" w:eastAsia="Times New Roman" w:hAnsi="Arial" w:cs="Arial"/>
          <w:sz w:val="18"/>
          <w:szCs w:val="18"/>
        </w:rPr>
        <w:instrText xml:space="preserve"> PAGE </w:instrText>
      </w:r>
      <w:r w:rsidR="00AD2F52" w:rsidRPr="00AD2F52">
        <w:rPr>
          <w:rFonts w:ascii="Arial" w:eastAsia="Times New Roman" w:hAnsi="Arial" w:cs="Arial"/>
          <w:sz w:val="18"/>
          <w:szCs w:val="18"/>
        </w:rPr>
        <w:fldChar w:fldCharType="separate"/>
      </w:r>
      <w:r w:rsidR="00AD2F52" w:rsidRPr="00AD2F52">
        <w:rPr>
          <w:rFonts w:ascii="Arial" w:eastAsia="Times New Roman" w:hAnsi="Arial" w:cs="Arial"/>
          <w:noProof/>
          <w:sz w:val="18"/>
          <w:szCs w:val="18"/>
        </w:rPr>
        <w:t>1</w:t>
      </w:r>
      <w:r w:rsidR="00AD2F52" w:rsidRPr="00AD2F52">
        <w:rPr>
          <w:rFonts w:ascii="Arial" w:eastAsia="Times New Roman" w:hAnsi="Arial" w:cs="Arial"/>
          <w:sz w:val="18"/>
          <w:szCs w:val="18"/>
        </w:rPr>
        <w:fldChar w:fldCharType="end"/>
      </w:r>
      <w:r w:rsidR="00AD2F52" w:rsidRPr="00AD2F52">
        <w:rPr>
          <w:rFonts w:ascii="Arial" w:eastAsia="Times New Roman" w:hAnsi="Arial" w:cs="Arial"/>
          <w:sz w:val="18"/>
          <w:szCs w:val="18"/>
        </w:rPr>
        <w:t xml:space="preserve"> of </w:t>
      </w:r>
      <w:r w:rsidR="00AD2F52" w:rsidRPr="00AD2F52">
        <w:rPr>
          <w:rFonts w:ascii="Arial" w:eastAsia="Times New Roman" w:hAnsi="Arial" w:cs="Arial"/>
          <w:sz w:val="18"/>
          <w:szCs w:val="18"/>
        </w:rPr>
        <w:fldChar w:fldCharType="begin"/>
      </w:r>
      <w:r w:rsidR="00AD2F52" w:rsidRPr="00AD2F52">
        <w:rPr>
          <w:rFonts w:ascii="Arial" w:eastAsia="Times New Roman" w:hAnsi="Arial" w:cs="Arial"/>
          <w:sz w:val="18"/>
          <w:szCs w:val="18"/>
        </w:rPr>
        <w:instrText xml:space="preserve"> NUMPAGES </w:instrText>
      </w:r>
      <w:r w:rsidR="00AD2F52" w:rsidRPr="00AD2F52">
        <w:rPr>
          <w:rFonts w:ascii="Arial" w:eastAsia="Times New Roman" w:hAnsi="Arial" w:cs="Arial"/>
          <w:sz w:val="18"/>
          <w:szCs w:val="18"/>
        </w:rPr>
        <w:fldChar w:fldCharType="separate"/>
      </w:r>
      <w:r w:rsidR="00AD2F52" w:rsidRPr="00AD2F52">
        <w:rPr>
          <w:rFonts w:ascii="Arial" w:eastAsia="Times New Roman" w:hAnsi="Arial" w:cs="Arial"/>
          <w:noProof/>
          <w:sz w:val="18"/>
          <w:szCs w:val="18"/>
        </w:rPr>
        <w:t>2</w:t>
      </w:r>
      <w:r w:rsidR="00AD2F52" w:rsidRPr="00AD2F52">
        <w:rPr>
          <w:rFonts w:ascii="Arial" w:eastAsia="Times New Roman" w:hAnsi="Arial" w:cs="Arial"/>
          <w:sz w:val="18"/>
          <w:szCs w:val="18"/>
        </w:rPr>
        <w:fldChar w:fldCharType="end"/>
      </w:r>
      <w:r w:rsidR="00AD2F52" w:rsidRPr="00AD2F52">
        <w:rPr>
          <w:rFonts w:ascii="Times New Roman" w:eastAsia="Times New Roman" w:hAnsi="Times New Roman" w:cs="Times New Roman"/>
          <w:sz w:val="18"/>
          <w:szCs w:val="18"/>
        </w:rPr>
        <w:tab/>
      </w:r>
      <w:r w:rsidR="00AD2F52" w:rsidRPr="00AD2F52">
        <w:rPr>
          <w:rFonts w:ascii="Times New Roman" w:eastAsia="Times New Roman" w:hAnsi="Times New Roman" w:cs="Times New Roman"/>
          <w:szCs w:val="20"/>
        </w:rPr>
        <w:br w:type="page"/>
      </w:r>
    </w:p>
    <w:p w:rsidR="00AD2F52" w:rsidRPr="00AD2F52" w:rsidRDefault="00AD2F52" w:rsidP="00AD2F52">
      <w:pPr>
        <w:tabs>
          <w:tab w:val="right" w:pos="14310"/>
        </w:tabs>
        <w:spacing w:after="0" w:line="240" w:lineRule="auto"/>
        <w:jc w:val="center"/>
        <w:rPr>
          <w:rFonts w:ascii="Arial" w:eastAsia="Times New Roman" w:hAnsi="Arial" w:cs="Arial"/>
          <w:b/>
          <w:bCs/>
          <w:i/>
          <w:iCs/>
          <w:caps/>
          <w:sz w:val="36"/>
          <w:szCs w:val="20"/>
        </w:rPr>
      </w:pPr>
      <w:r w:rsidRPr="00AD2F52">
        <w:rPr>
          <w:rFonts w:ascii="Arial" w:eastAsia="Times New Roman" w:hAnsi="Arial" w:cs="Arial"/>
          <w:b/>
          <w:bCs/>
          <w:i/>
          <w:iCs/>
          <w:caps/>
          <w:sz w:val="36"/>
          <w:szCs w:val="20"/>
        </w:rPr>
        <w:t>Food Distribution Program</w:t>
      </w:r>
    </w:p>
    <w:p w:rsidR="00AD2F52" w:rsidRPr="00AD2F52" w:rsidRDefault="00AD2F52" w:rsidP="00AD2F52">
      <w:pPr>
        <w:tabs>
          <w:tab w:val="right" w:pos="14310"/>
        </w:tabs>
        <w:spacing w:after="0" w:line="240" w:lineRule="auto"/>
        <w:jc w:val="center"/>
        <w:rPr>
          <w:rFonts w:ascii="Arial" w:eastAsia="Times New Roman" w:hAnsi="Arial" w:cs="Arial"/>
          <w:b/>
          <w:bCs/>
          <w:i/>
          <w:iCs/>
          <w:sz w:val="36"/>
          <w:szCs w:val="20"/>
        </w:rPr>
      </w:pPr>
      <w:r w:rsidRPr="00AD2F52">
        <w:rPr>
          <w:rFonts w:ascii="Arial" w:eastAsia="Times New Roman" w:hAnsi="Arial" w:cs="Arial"/>
          <w:b/>
          <w:bCs/>
          <w:i/>
          <w:iCs/>
          <w:sz w:val="36"/>
          <w:szCs w:val="20"/>
        </w:rPr>
        <w:t>AVENUES FOR RECEIVING USDA FOODS</w:t>
      </w:r>
    </w:p>
    <w:p w:rsidR="00AD2F52" w:rsidRPr="00AD2F52" w:rsidRDefault="00AD2F52" w:rsidP="00AD2F52">
      <w:pPr>
        <w:spacing w:after="0" w:line="240" w:lineRule="auto"/>
        <w:rPr>
          <w:rFonts w:ascii="Times New Roman" w:eastAsia="Times New Roman" w:hAnsi="Times New Roman" w:cs="Times New Roman"/>
          <w:sz w:val="10"/>
          <w:szCs w:val="10"/>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6"/>
        <w:gridCol w:w="4094"/>
        <w:gridCol w:w="4094"/>
        <w:gridCol w:w="3774"/>
      </w:tblGrid>
      <w:tr w:rsidR="00AD2F52" w:rsidRPr="00AD2F52" w:rsidTr="009B7E3D">
        <w:trPr>
          <w:trHeight w:val="359"/>
        </w:trPr>
        <w:tc>
          <w:tcPr>
            <w:tcW w:w="2816"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CHARACTERISTIC</w:t>
            </w:r>
          </w:p>
        </w:tc>
        <w:tc>
          <w:tcPr>
            <w:tcW w:w="4094"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STATE DISTRIBUTION CENTER AGENCIES</w:t>
            </w:r>
          </w:p>
        </w:tc>
        <w:tc>
          <w:tcPr>
            <w:tcW w:w="4094"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STATE COOPERATIVE MEMBERS</w:t>
            </w:r>
          </w:p>
        </w:tc>
        <w:tc>
          <w:tcPr>
            <w:tcW w:w="3774" w:type="dxa"/>
            <w:shd w:val="clear" w:color="auto" w:fill="E0E0E0"/>
            <w:vAlign w:val="center"/>
          </w:tcPr>
          <w:p w:rsidR="00AD2F52" w:rsidRPr="00AD2F52" w:rsidRDefault="00AD2F52" w:rsidP="00AD2F52">
            <w:pPr>
              <w:keepNext/>
              <w:spacing w:after="0" w:line="240" w:lineRule="auto"/>
              <w:jc w:val="center"/>
              <w:outlineLvl w:val="1"/>
              <w:rPr>
                <w:rFonts w:ascii="Arial" w:eastAsia="Times New Roman" w:hAnsi="Arial" w:cs="Arial"/>
                <w:b/>
                <w:szCs w:val="24"/>
              </w:rPr>
            </w:pPr>
            <w:r w:rsidRPr="00AD2F52">
              <w:rPr>
                <w:rFonts w:ascii="Arial" w:eastAsia="Times New Roman" w:hAnsi="Arial" w:cs="Arial"/>
                <w:b/>
                <w:szCs w:val="24"/>
              </w:rPr>
              <w:t>PRIVATE COOPERATIVE</w:t>
            </w:r>
          </w:p>
          <w:p w:rsidR="00AD2F52" w:rsidRPr="00AD2F52" w:rsidRDefault="00AD2F52" w:rsidP="00AD2F52">
            <w:pPr>
              <w:spacing w:after="0" w:line="240" w:lineRule="auto"/>
              <w:jc w:val="center"/>
              <w:rPr>
                <w:rFonts w:ascii="Arial" w:eastAsia="Times New Roman" w:hAnsi="Arial" w:cs="Arial"/>
                <w:b/>
                <w:szCs w:val="24"/>
              </w:rPr>
            </w:pPr>
            <w:r w:rsidRPr="00AD2F52">
              <w:rPr>
                <w:rFonts w:ascii="Arial" w:eastAsia="Times New Roman" w:hAnsi="Arial" w:cs="Arial"/>
                <w:b/>
                <w:szCs w:val="24"/>
              </w:rPr>
              <w:t>(DIRECT SHIP) MEMBERS</w:t>
            </w:r>
          </w:p>
        </w:tc>
      </w:tr>
      <w:tr w:rsidR="00AD2F52" w:rsidRPr="00AD2F52" w:rsidTr="009B7E3D">
        <w:tc>
          <w:tcPr>
            <w:tcW w:w="2816" w:type="dxa"/>
          </w:tcPr>
          <w:p w:rsidR="00AD2F52" w:rsidRPr="00AD2F52" w:rsidRDefault="00AD2F52" w:rsidP="00AD2F52">
            <w:pPr>
              <w:spacing w:after="0" w:line="240" w:lineRule="auto"/>
              <w:jc w:val="center"/>
              <w:rPr>
                <w:rFonts w:ascii="Arial" w:eastAsia="Times New Roman" w:hAnsi="Arial" w:cs="Arial"/>
                <w:szCs w:val="20"/>
              </w:rPr>
            </w:pPr>
          </w:p>
          <w:p w:rsidR="00AD2F52" w:rsidRPr="00AD2F52" w:rsidRDefault="00AD2F52" w:rsidP="00AD2F52">
            <w:pPr>
              <w:spacing w:after="0" w:line="240" w:lineRule="auto"/>
              <w:jc w:val="center"/>
              <w:rPr>
                <w:rFonts w:ascii="Arial" w:eastAsia="Times New Roman" w:hAnsi="Arial" w:cs="Arial"/>
                <w:szCs w:val="20"/>
              </w:rPr>
            </w:pPr>
          </w:p>
          <w:p w:rsidR="00AD2F52" w:rsidRPr="00AD2F52" w:rsidRDefault="00AD2F52" w:rsidP="00AD2F52">
            <w:pPr>
              <w:keepNext/>
              <w:spacing w:after="0" w:line="240" w:lineRule="auto"/>
              <w:jc w:val="center"/>
              <w:outlineLvl w:val="3"/>
              <w:rPr>
                <w:rFonts w:ascii="Arial" w:eastAsia="Times New Roman" w:hAnsi="Arial" w:cs="Arial"/>
                <w:szCs w:val="20"/>
              </w:rPr>
            </w:pPr>
            <w:r w:rsidRPr="00F123EE">
              <w:rPr>
                <w:rFonts w:ascii="Arial" w:eastAsia="Times New Roman" w:hAnsi="Arial" w:cs="Arial"/>
                <w:noProof/>
                <w:szCs w:val="20"/>
              </w:rPr>
              <mc:AlternateContent>
                <mc:Choice Requires="wps">
                  <w:drawing>
                    <wp:anchor distT="0" distB="0" distL="114300" distR="114300" simplePos="0" relativeHeight="251699200" behindDoc="0" locked="0" layoutInCell="1" allowOverlap="1" wp14:anchorId="1E85E21D" wp14:editId="1140457C">
                      <wp:simplePos x="0" y="0"/>
                      <wp:positionH relativeFrom="column">
                        <wp:posOffset>161925</wp:posOffset>
                      </wp:positionH>
                      <wp:positionV relativeFrom="paragraph">
                        <wp:posOffset>52705</wp:posOffset>
                      </wp:positionV>
                      <wp:extent cx="1266825" cy="1257935"/>
                      <wp:effectExtent l="1905" t="0" r="0" b="254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F52" w:rsidRDefault="00AD2F52" w:rsidP="00AD2F52"/>
                                <w:p w:rsidR="00AD2F52" w:rsidRDefault="00AD2F52" w:rsidP="00AD2F52"/>
                                <w:p w:rsidR="00AD2F52" w:rsidRDefault="00AD2F52" w:rsidP="00AD2F52"/>
                                <w:p w:rsidR="00AD2F52" w:rsidRDefault="00AD2F52" w:rsidP="00AD2F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E21D" id="Text Box 676" o:spid="_x0000_s1033" type="#_x0000_t202" style="position:absolute;left:0;text-align:left;margin-left:12.75pt;margin-top:4.15pt;width:99.75pt;height:9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5i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" filled="f" stroked="f">
                      <v:textbox>
                        <w:txbxContent>
                          <w:p w:rsidR="00AD2F52" w:rsidRDefault="00AD2F52" w:rsidP="00AD2F52"/>
                          <w:p w:rsidR="00AD2F52" w:rsidRDefault="00AD2F52" w:rsidP="00AD2F52"/>
                          <w:p w:rsidR="00AD2F52" w:rsidRDefault="00AD2F52" w:rsidP="00AD2F52"/>
                          <w:p w:rsidR="00AD2F52" w:rsidRDefault="00AD2F52" w:rsidP="00AD2F52"/>
                        </w:txbxContent>
                      </v:textbox>
                    </v:shape>
                  </w:pict>
                </mc:Fallback>
              </mc:AlternateContent>
            </w:r>
            <w:r w:rsidRPr="00AD2F52">
              <w:rPr>
                <w:rFonts w:ascii="Arial" w:eastAsia="Times New Roman" w:hAnsi="Arial" w:cs="Arial"/>
                <w:szCs w:val="20"/>
              </w:rPr>
              <w:t>Charges</w:t>
            </w:r>
          </w:p>
          <w:p w:rsidR="00AD2F52" w:rsidRPr="00AD2F52" w:rsidRDefault="00AD2F52" w:rsidP="00AD2F52">
            <w:pPr>
              <w:spacing w:after="0" w:line="240" w:lineRule="auto"/>
              <w:jc w:val="center"/>
              <w:rPr>
                <w:rFonts w:ascii="Arial" w:eastAsia="Times New Roman" w:hAnsi="Arial" w:cs="Arial"/>
                <w:szCs w:val="20"/>
              </w:rPr>
            </w:pPr>
          </w:p>
          <w:p w:rsidR="00AD2F52" w:rsidRPr="00AD2F52" w:rsidRDefault="00AD2F52" w:rsidP="00AD2F52">
            <w:pPr>
              <w:keepNext/>
              <w:spacing w:after="0" w:line="240" w:lineRule="auto"/>
              <w:jc w:val="center"/>
              <w:outlineLvl w:val="4"/>
              <w:rPr>
                <w:rFonts w:ascii="Arial" w:eastAsia="Times New Roman" w:hAnsi="Arial" w:cs="Arial"/>
                <w:szCs w:val="20"/>
              </w:rPr>
            </w:pP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Agencies requesting shipment of raw USDA Foods for direct shipment</w:t>
            </w:r>
            <w:r w:rsidR="00520EAD">
              <w:rPr>
                <w:rFonts w:ascii="Arial" w:eastAsia="Times New Roman" w:hAnsi="Arial" w:cs="Arial"/>
                <w:sz w:val="20"/>
                <w:szCs w:val="20"/>
              </w:rPr>
              <w:t xml:space="preserve"> to a processor are charged $0.9</w:t>
            </w:r>
            <w:r w:rsidRPr="00AD2F52">
              <w:rPr>
                <w:rFonts w:ascii="Arial" w:eastAsia="Times New Roman" w:hAnsi="Arial" w:cs="Arial"/>
                <w:sz w:val="20"/>
                <w:szCs w:val="20"/>
              </w:rPr>
              <w:t>0 per case equivalent. Service, shippin</w:t>
            </w:r>
            <w:r w:rsidR="009D0D3C">
              <w:rPr>
                <w:rFonts w:ascii="Arial" w:eastAsia="Times New Roman" w:hAnsi="Arial" w:cs="Arial"/>
                <w:sz w:val="20"/>
                <w:szCs w:val="20"/>
              </w:rPr>
              <w:t>g and handling charges are $2.85</w:t>
            </w:r>
            <w:r w:rsidRPr="00AD2F52">
              <w:rPr>
                <w:rFonts w:ascii="Arial" w:eastAsia="Times New Roman" w:hAnsi="Arial" w:cs="Arial"/>
                <w:sz w:val="20"/>
                <w:szCs w:val="20"/>
              </w:rPr>
              <w:t xml:space="preserve"> per case for USDA Foods and for finished product from a processor delivered through the SDC. A discount is offered for agencies picking up their USDA Foods from the SDC. Extended storage fees at the SDC vary, depending on the type of storage required.</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Agencies requesting shipment of raw USDA Foods for direct shipment</w:t>
            </w:r>
            <w:r w:rsidR="00520EAD">
              <w:rPr>
                <w:rFonts w:ascii="Arial" w:eastAsia="Times New Roman" w:hAnsi="Arial" w:cs="Arial"/>
                <w:sz w:val="20"/>
                <w:szCs w:val="20"/>
              </w:rPr>
              <w:t xml:space="preserve"> to a processor are charged $0.9</w:t>
            </w:r>
            <w:r w:rsidRPr="00AD2F52">
              <w:rPr>
                <w:rFonts w:ascii="Arial" w:eastAsia="Times New Roman" w:hAnsi="Arial" w:cs="Arial"/>
                <w:sz w:val="20"/>
                <w:szCs w:val="20"/>
              </w:rPr>
              <w:t>0 per case equivalent. Service, shippin</w:t>
            </w:r>
            <w:r w:rsidR="009D0D3C">
              <w:rPr>
                <w:rFonts w:ascii="Arial" w:eastAsia="Times New Roman" w:hAnsi="Arial" w:cs="Arial"/>
                <w:sz w:val="20"/>
                <w:szCs w:val="20"/>
              </w:rPr>
              <w:t>g and handling charges are $2.85</w:t>
            </w:r>
            <w:r w:rsidRPr="00AD2F52">
              <w:rPr>
                <w:rFonts w:ascii="Arial" w:eastAsia="Times New Roman" w:hAnsi="Arial" w:cs="Arial"/>
                <w:sz w:val="20"/>
                <w:szCs w:val="20"/>
              </w:rPr>
              <w:t xml:space="preserve"> per case for USDA Foods and for finished product from a processor delivered through the SDC. A discount is offered for agencies picking up their USDA Foods from the SDC. Extended storage fees at the SDC vary, depending on the type of storage required.</w:t>
            </w:r>
          </w:p>
        </w:tc>
        <w:tc>
          <w:tcPr>
            <w:tcW w:w="377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The state charges the Co</w:t>
            </w:r>
            <w:r w:rsidRPr="00AD2F52">
              <w:rPr>
                <w:rFonts w:ascii="Arial" w:eastAsia="Times New Roman" w:hAnsi="Arial" w:cs="Arial"/>
                <w:sz w:val="20"/>
                <w:szCs w:val="20"/>
              </w:rPr>
              <w:noBreakHyphen/>
            </w:r>
            <w:r w:rsidR="00520EAD">
              <w:rPr>
                <w:rFonts w:ascii="Arial" w:eastAsia="Times New Roman" w:hAnsi="Arial" w:cs="Arial"/>
                <w:sz w:val="20"/>
                <w:szCs w:val="20"/>
              </w:rPr>
              <w:t>op an administrative fee of $0.9</w:t>
            </w:r>
            <w:r w:rsidRPr="00AD2F52">
              <w:rPr>
                <w:rFonts w:ascii="Arial" w:eastAsia="Times New Roman" w:hAnsi="Arial" w:cs="Arial"/>
                <w:sz w:val="20"/>
                <w:szCs w:val="20"/>
              </w:rPr>
              <w:t>0 per case for direct shipment of USDA Foods to commercial distributors and/or processors. Distributors may charge additional fees for services, shipping and handling, and storage of USDA Foods. Please contact the Private Co</w:t>
            </w:r>
            <w:r w:rsidRPr="00AD2F52">
              <w:rPr>
                <w:rFonts w:ascii="Arial" w:eastAsia="Times New Roman" w:hAnsi="Arial" w:cs="Arial"/>
                <w:sz w:val="20"/>
                <w:szCs w:val="20"/>
              </w:rPr>
              <w:noBreakHyphen/>
              <w:t>ops directly regarding their fees.</w:t>
            </w:r>
          </w:p>
        </w:tc>
      </w:tr>
      <w:tr w:rsidR="00AD2F52" w:rsidRPr="00AD2F52" w:rsidTr="009B7E3D">
        <w:trPr>
          <w:trHeight w:val="2897"/>
        </w:trPr>
        <w:tc>
          <w:tcPr>
            <w:tcW w:w="2816" w:type="dxa"/>
          </w:tcPr>
          <w:p w:rsidR="00AD2F52" w:rsidRPr="00AD2F52" w:rsidRDefault="00AD2F52" w:rsidP="00AD2F52">
            <w:pPr>
              <w:spacing w:after="0" w:line="240" w:lineRule="auto"/>
              <w:jc w:val="center"/>
              <w:rPr>
                <w:rFonts w:ascii="Arial" w:eastAsia="Times New Roman" w:hAnsi="Arial" w:cs="Arial"/>
                <w:szCs w:val="8"/>
              </w:rPr>
            </w:pPr>
          </w:p>
          <w:p w:rsidR="00AD2F52" w:rsidRPr="00AD2F52" w:rsidRDefault="00AD2F52" w:rsidP="00AD2F52">
            <w:pPr>
              <w:spacing w:after="0" w:line="240" w:lineRule="auto"/>
              <w:jc w:val="center"/>
              <w:rPr>
                <w:rFonts w:ascii="Arial" w:eastAsia="Times New Roman" w:hAnsi="Arial" w:cs="Arial"/>
                <w:szCs w:val="8"/>
              </w:rPr>
            </w:pPr>
            <w:r w:rsidRPr="00AD2F52">
              <w:rPr>
                <w:rFonts w:ascii="Arial" w:eastAsia="Times New Roman" w:hAnsi="Arial" w:cs="Arial"/>
                <w:szCs w:val="20"/>
              </w:rPr>
              <w:t>Department of Defense Fresh Fruit &amp; Vegetable Program (DOD)</w:t>
            </w:r>
          </w:p>
          <w:p w:rsidR="00AD2F52" w:rsidRPr="00AD2F52" w:rsidRDefault="00AD2F52" w:rsidP="00AD2F52">
            <w:pPr>
              <w:spacing w:after="0" w:line="240" w:lineRule="auto"/>
              <w:jc w:val="center"/>
              <w:rPr>
                <w:rFonts w:ascii="Arial" w:eastAsia="Times New Roman" w:hAnsi="Arial" w:cs="Arial"/>
                <w:szCs w:val="8"/>
              </w:rPr>
            </w:pPr>
          </w:p>
          <w:p w:rsidR="00AD2F52" w:rsidRPr="00AD2F52" w:rsidRDefault="00AD2F52" w:rsidP="00AD2F52">
            <w:pPr>
              <w:spacing w:after="0" w:line="240" w:lineRule="auto"/>
              <w:jc w:val="center"/>
              <w:rPr>
                <w:rFonts w:ascii="Arial" w:eastAsia="Times New Roman" w:hAnsi="Arial" w:cs="Arial"/>
                <w:szCs w:val="20"/>
              </w:rPr>
            </w:pPr>
          </w:p>
        </w:tc>
        <w:tc>
          <w:tcPr>
            <w:tcW w:w="4094" w:type="dxa"/>
          </w:tcPr>
          <w:p w:rsidR="00AD2F52" w:rsidRPr="00AD2F52" w:rsidRDefault="00AD2F52" w:rsidP="00AD2F52">
            <w:pPr>
              <w:tabs>
                <w:tab w:val="left" w:pos="3510"/>
              </w:tabs>
              <w:spacing w:after="0" w:line="240" w:lineRule="auto"/>
              <w:rPr>
                <w:rFonts w:ascii="Arial" w:eastAsia="Times New Roman" w:hAnsi="Arial" w:cs="Arial"/>
                <w:sz w:val="20"/>
                <w:szCs w:val="20"/>
              </w:rPr>
            </w:pPr>
            <w:r w:rsidRPr="00AD2F52">
              <w:rPr>
                <w:rFonts w:ascii="Arial" w:eastAsia="Times New Roman" w:hAnsi="Arial" w:cs="Arial"/>
                <w:sz w:val="20"/>
                <w:szCs w:val="20"/>
              </w:rPr>
              <w:t>Agencies use a portion of their entitlement to order selected seasonal DOD produce through the allocation process. Agencies receive DOD as part of their regular alloca</w:t>
            </w:r>
            <w:r w:rsidR="009D0D3C">
              <w:rPr>
                <w:rFonts w:ascii="Arial" w:eastAsia="Times New Roman" w:hAnsi="Arial" w:cs="Arial"/>
                <w:sz w:val="20"/>
                <w:szCs w:val="20"/>
              </w:rPr>
              <w:t>tion. Agencies are charged $2.85</w:t>
            </w:r>
            <w:r w:rsidRPr="00AD2F52">
              <w:rPr>
                <w:rFonts w:ascii="Arial" w:eastAsia="Times New Roman" w:hAnsi="Arial" w:cs="Arial"/>
                <w:sz w:val="20"/>
                <w:szCs w:val="20"/>
              </w:rPr>
              <w:t xml:space="preserve"> for each case of produce delivered through the SDC. </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Calibri" w:hAnsi="Arial" w:cs="Arial"/>
                <w:sz w:val="20"/>
              </w:rPr>
              <w:t>South State Co</w:t>
            </w:r>
            <w:r w:rsidRPr="00AD2F52">
              <w:rPr>
                <w:rFonts w:ascii="Arial" w:eastAsia="Calibri" w:hAnsi="Arial" w:cs="Arial"/>
                <w:sz w:val="20"/>
              </w:rPr>
              <w:noBreakHyphen/>
              <w:t>op members use a portion of their entitlement to order and receive seasonally selected D</w:t>
            </w:r>
            <w:r w:rsidR="009D0D3C">
              <w:rPr>
                <w:rFonts w:ascii="Arial" w:eastAsia="Calibri" w:hAnsi="Arial" w:cs="Arial"/>
                <w:sz w:val="20"/>
              </w:rPr>
              <w:t>OD produce and are charged $2.85</w:t>
            </w:r>
            <w:r w:rsidRPr="00AD2F52">
              <w:rPr>
                <w:rFonts w:ascii="Arial" w:eastAsia="Calibri" w:hAnsi="Arial" w:cs="Arial"/>
                <w:sz w:val="20"/>
              </w:rPr>
              <w:t xml:space="preserve"> for each case of produce delivered through the SDC. </w:t>
            </w:r>
            <w:r w:rsidRPr="00AD2F52">
              <w:rPr>
                <w:rFonts w:ascii="Arial" w:eastAsia="Times New Roman" w:hAnsi="Arial" w:cs="Arial"/>
                <w:sz w:val="20"/>
                <w:szCs w:val="20"/>
              </w:rPr>
              <w:t>North State Co</w:t>
            </w:r>
            <w:r w:rsidRPr="00AD2F52">
              <w:rPr>
                <w:rFonts w:ascii="Arial" w:eastAsia="Times New Roman" w:hAnsi="Arial" w:cs="Arial"/>
                <w:sz w:val="20"/>
                <w:szCs w:val="20"/>
              </w:rPr>
              <w:noBreakHyphen/>
              <w:t>op members use a portion of their entitlement to order and receive domestically grown produce directly fr</w:t>
            </w:r>
            <w:r w:rsidR="00520EAD">
              <w:rPr>
                <w:rFonts w:ascii="Arial" w:eastAsia="Times New Roman" w:hAnsi="Arial" w:cs="Arial"/>
                <w:sz w:val="20"/>
                <w:szCs w:val="20"/>
              </w:rPr>
              <w:t>om the DOD as needed and a $0.15</w:t>
            </w:r>
            <w:r w:rsidRPr="00AD2F52">
              <w:rPr>
                <w:rFonts w:ascii="Arial" w:eastAsia="Times New Roman" w:hAnsi="Arial" w:cs="Arial"/>
                <w:sz w:val="20"/>
                <w:szCs w:val="20"/>
              </w:rPr>
              <w:t xml:space="preserve"> administrative fee is assessed by the state for each case of produce delivered.</w:t>
            </w:r>
          </w:p>
        </w:tc>
        <w:tc>
          <w:tcPr>
            <w:tcW w:w="3774" w:type="dxa"/>
          </w:tcPr>
          <w:p w:rsidR="00AD2F52" w:rsidRPr="00AD2F52" w:rsidRDefault="00AD2F52" w:rsidP="00AD2F52">
            <w:pPr>
              <w:tabs>
                <w:tab w:val="left" w:pos="6147"/>
              </w:tabs>
              <w:spacing w:after="0" w:line="240" w:lineRule="auto"/>
              <w:rPr>
                <w:rFonts w:ascii="Arial" w:eastAsia="Times New Roman" w:hAnsi="Arial" w:cs="Arial"/>
                <w:sz w:val="20"/>
                <w:szCs w:val="20"/>
              </w:rPr>
            </w:pPr>
            <w:r w:rsidRPr="00AD2F52">
              <w:rPr>
                <w:rFonts w:ascii="Arial" w:eastAsia="Times New Roman" w:hAnsi="Arial" w:cs="Arial"/>
                <w:sz w:val="20"/>
                <w:szCs w:val="20"/>
              </w:rPr>
              <w:t>Private Co</w:t>
            </w:r>
            <w:r w:rsidRPr="00AD2F52">
              <w:rPr>
                <w:rFonts w:ascii="Arial" w:eastAsia="Times New Roman" w:hAnsi="Arial" w:cs="Arial"/>
                <w:sz w:val="20"/>
                <w:szCs w:val="20"/>
              </w:rPr>
              <w:noBreakHyphen/>
              <w:t>ops and direct ship agencies use a portion of their entitlement to order domestically grown fresh fruits and vegetables directly from the DOD as needed. A private distributor delivers DOD produce to each agency. The state charges the Co</w:t>
            </w:r>
            <w:r w:rsidRPr="00AD2F52">
              <w:rPr>
                <w:rFonts w:ascii="Arial" w:eastAsia="Times New Roman" w:hAnsi="Arial" w:cs="Arial"/>
                <w:sz w:val="20"/>
                <w:szCs w:val="20"/>
              </w:rPr>
              <w:noBreakHyphen/>
              <w:t>o</w:t>
            </w:r>
            <w:r w:rsidR="00520EAD">
              <w:rPr>
                <w:rFonts w:ascii="Arial" w:eastAsia="Times New Roman" w:hAnsi="Arial" w:cs="Arial"/>
                <w:sz w:val="20"/>
                <w:szCs w:val="20"/>
              </w:rPr>
              <w:t>p an administrative fee of $0.15</w:t>
            </w:r>
            <w:r w:rsidRPr="00AD2F52">
              <w:rPr>
                <w:rFonts w:ascii="Arial" w:eastAsia="Times New Roman" w:hAnsi="Arial" w:cs="Arial"/>
                <w:sz w:val="20"/>
                <w:szCs w:val="20"/>
              </w:rPr>
              <w:t xml:space="preserve"> for each case of produce delivered. Please contact the Private Co</w:t>
            </w:r>
            <w:r w:rsidRPr="00AD2F52">
              <w:rPr>
                <w:rFonts w:ascii="Arial" w:eastAsia="Times New Roman" w:hAnsi="Arial" w:cs="Arial"/>
                <w:sz w:val="20"/>
                <w:szCs w:val="20"/>
              </w:rPr>
              <w:noBreakHyphen/>
              <w:t>ops directly regarding their fees.</w:t>
            </w:r>
          </w:p>
        </w:tc>
      </w:tr>
      <w:tr w:rsidR="00AD2F52" w:rsidRPr="00AD2F52" w:rsidTr="009B7E3D">
        <w:tc>
          <w:tcPr>
            <w:tcW w:w="2816" w:type="dxa"/>
          </w:tcPr>
          <w:p w:rsidR="00AD2F52" w:rsidRPr="00AD2F52" w:rsidRDefault="00AD2F52" w:rsidP="00AD2F52">
            <w:pPr>
              <w:spacing w:after="0" w:line="240" w:lineRule="auto"/>
              <w:jc w:val="center"/>
              <w:rPr>
                <w:rFonts w:ascii="Arial" w:eastAsia="Times New Roman" w:hAnsi="Arial" w:cs="Arial"/>
                <w:szCs w:val="20"/>
              </w:rPr>
            </w:pPr>
          </w:p>
          <w:p w:rsidR="00AD2F52" w:rsidRPr="00AD2F52" w:rsidRDefault="00AD2F52" w:rsidP="00AD2F52">
            <w:pPr>
              <w:spacing w:after="0" w:line="240" w:lineRule="auto"/>
              <w:jc w:val="center"/>
              <w:rPr>
                <w:rFonts w:ascii="Arial" w:eastAsia="Times New Roman" w:hAnsi="Arial" w:cs="Arial"/>
                <w:szCs w:val="20"/>
              </w:rPr>
            </w:pPr>
            <w:r w:rsidRPr="00AD2F52">
              <w:rPr>
                <w:rFonts w:ascii="Arial" w:eastAsia="Times New Roman" w:hAnsi="Arial" w:cs="Arial"/>
                <w:szCs w:val="20"/>
              </w:rPr>
              <w:t>USDA Food Losses and Transfers</w:t>
            </w:r>
          </w:p>
          <w:p w:rsidR="00AD2F52" w:rsidRPr="00AD2F52" w:rsidRDefault="00AD2F52" w:rsidP="00AD2F52">
            <w:pPr>
              <w:spacing w:after="0" w:line="240" w:lineRule="auto"/>
              <w:jc w:val="center"/>
              <w:rPr>
                <w:rFonts w:ascii="Arial" w:eastAsia="Times New Roman" w:hAnsi="Arial" w:cs="Arial"/>
                <w:szCs w:val="4"/>
              </w:rPr>
            </w:pPr>
          </w:p>
          <w:p w:rsidR="00AD2F52" w:rsidRPr="00AD2F52" w:rsidRDefault="00AD2F52" w:rsidP="00AD2F52">
            <w:pPr>
              <w:spacing w:after="0" w:line="240" w:lineRule="auto"/>
              <w:jc w:val="center"/>
              <w:rPr>
                <w:rFonts w:ascii="Arial" w:eastAsia="Times New Roman" w:hAnsi="Arial" w:cs="Arial"/>
                <w:szCs w:val="20"/>
              </w:rPr>
            </w:pPr>
          </w:p>
          <w:p w:rsidR="00AD2F52" w:rsidRPr="00AD2F52" w:rsidRDefault="00AD2F52" w:rsidP="00AD2F52">
            <w:pPr>
              <w:spacing w:after="0" w:line="240" w:lineRule="auto"/>
              <w:rPr>
                <w:rFonts w:ascii="Arial" w:eastAsia="Times New Roman" w:hAnsi="Arial" w:cs="Arial"/>
                <w:szCs w:val="20"/>
              </w:rPr>
            </w:pPr>
            <w:r w:rsidRPr="00AD2F52">
              <w:rPr>
                <w:rFonts w:ascii="Arial" w:eastAsia="Times New Roman" w:hAnsi="Arial" w:cs="Arial"/>
                <w:szCs w:val="20"/>
              </w:rPr>
              <w:t xml:space="preserve">            </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Agencies are responsible for management of their USDA Foods. USDA Foods losses at a processor must be reported to the state and may require USDA approval. USDA Foods transfers between recipient agencies are allowed without prior state approval; however, transfers involving a processor require state agency approval.</w:t>
            </w:r>
          </w:p>
        </w:tc>
        <w:tc>
          <w:tcPr>
            <w:tcW w:w="409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Individual members are responsible for management of their USDA Foods. USDA Foods losses at a processor must be reported to the state and may require USDA approval. USDA Foods transfers between recipient agencies are allowed without prior state approval; however, transfers involving a processor require state agency approval.</w:t>
            </w:r>
          </w:p>
        </w:tc>
        <w:tc>
          <w:tcPr>
            <w:tcW w:w="3774" w:type="dxa"/>
          </w:tcPr>
          <w:p w:rsidR="00AD2F52" w:rsidRPr="00AD2F52" w:rsidRDefault="00AD2F52" w:rsidP="00AD2F52">
            <w:pPr>
              <w:spacing w:after="0" w:line="240" w:lineRule="auto"/>
              <w:rPr>
                <w:rFonts w:ascii="Arial" w:eastAsia="Times New Roman" w:hAnsi="Arial" w:cs="Arial"/>
                <w:sz w:val="20"/>
                <w:szCs w:val="20"/>
              </w:rPr>
            </w:pPr>
            <w:r w:rsidRPr="00AD2F52">
              <w:rPr>
                <w:rFonts w:ascii="Arial" w:eastAsia="Times New Roman" w:hAnsi="Arial" w:cs="Arial"/>
                <w:sz w:val="20"/>
                <w:szCs w:val="20"/>
              </w:rPr>
              <w:t>Individual members are responsible for management of their USDA Foods. USDA Foods losses at a processor must be reported to the state and may require USDA approval. USDA Foods transfers between recipient agencies are allowed without prior state approval; however, transfers involving a processor require state agency approval.</w:t>
            </w:r>
          </w:p>
        </w:tc>
      </w:tr>
    </w:tbl>
    <w:p w:rsidR="00925569" w:rsidRDefault="00925569" w:rsidP="00F123EE">
      <w:pPr>
        <w:rPr>
          <w:rFonts w:ascii="Times New Roman" w:hAnsi="Times New Roman" w:cs="Times New Roman"/>
        </w:rPr>
      </w:pPr>
    </w:p>
    <w:sectPr w:rsidR="00925569" w:rsidSect="00F123EE">
      <w:pgSz w:w="15840" w:h="12240" w:orient="landscape"/>
      <w:pgMar w:top="720" w:right="576" w:bottom="720"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F2B" w:rsidRDefault="00A07F2B" w:rsidP="00A07F2B">
      <w:pPr>
        <w:spacing w:after="0" w:line="240" w:lineRule="auto"/>
      </w:pPr>
      <w:r>
        <w:separator/>
      </w:r>
    </w:p>
  </w:endnote>
  <w:endnote w:type="continuationSeparator" w:id="0">
    <w:p w:rsidR="00A07F2B" w:rsidRDefault="00A07F2B" w:rsidP="00A0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F2B" w:rsidRDefault="00A07F2B" w:rsidP="00A07F2B">
      <w:pPr>
        <w:spacing w:after="0" w:line="240" w:lineRule="auto"/>
      </w:pPr>
      <w:r>
        <w:separator/>
      </w:r>
    </w:p>
  </w:footnote>
  <w:footnote w:type="continuationSeparator" w:id="0">
    <w:p w:rsidR="00A07F2B" w:rsidRDefault="00A07F2B" w:rsidP="00A07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F2B" w:rsidRDefault="00A07F2B" w:rsidP="00A07F2B">
    <w:pPr>
      <w:pStyle w:val="Header"/>
      <w:jc w:val="right"/>
    </w:pPr>
    <w:r>
      <w:t>Updated 07/01/2019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22692"/>
    <w:multiLevelType w:val="hybridMultilevel"/>
    <w:tmpl w:val="4202B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2MTY3MjIxM7I0NDZW0lEKTi0uzszPAykwrAUA1Yc+uywAAAA="/>
  </w:docVars>
  <w:rsids>
    <w:rsidRoot w:val="00680E22"/>
    <w:rsid w:val="00034FF5"/>
    <w:rsid w:val="00072A0F"/>
    <w:rsid w:val="000F31FF"/>
    <w:rsid w:val="0011474E"/>
    <w:rsid w:val="001715AE"/>
    <w:rsid w:val="00206A29"/>
    <w:rsid w:val="00323986"/>
    <w:rsid w:val="0037537B"/>
    <w:rsid w:val="00394FF3"/>
    <w:rsid w:val="003D6656"/>
    <w:rsid w:val="003F0242"/>
    <w:rsid w:val="004464EE"/>
    <w:rsid w:val="004D0626"/>
    <w:rsid w:val="00520EAD"/>
    <w:rsid w:val="005A6FAE"/>
    <w:rsid w:val="005D2B09"/>
    <w:rsid w:val="005D3E0B"/>
    <w:rsid w:val="00602A3C"/>
    <w:rsid w:val="0062168D"/>
    <w:rsid w:val="00655DD3"/>
    <w:rsid w:val="00680E22"/>
    <w:rsid w:val="006D24BF"/>
    <w:rsid w:val="007223A1"/>
    <w:rsid w:val="00732DBE"/>
    <w:rsid w:val="00733422"/>
    <w:rsid w:val="00736B70"/>
    <w:rsid w:val="00751934"/>
    <w:rsid w:val="007F22D4"/>
    <w:rsid w:val="00807279"/>
    <w:rsid w:val="008657FE"/>
    <w:rsid w:val="008A3DF4"/>
    <w:rsid w:val="008E074F"/>
    <w:rsid w:val="008E51FE"/>
    <w:rsid w:val="00925569"/>
    <w:rsid w:val="00965E6A"/>
    <w:rsid w:val="00972D6E"/>
    <w:rsid w:val="009857BE"/>
    <w:rsid w:val="009A64F6"/>
    <w:rsid w:val="009D0D3C"/>
    <w:rsid w:val="009E36E5"/>
    <w:rsid w:val="009E58C1"/>
    <w:rsid w:val="00A015CA"/>
    <w:rsid w:val="00A07F2B"/>
    <w:rsid w:val="00A15BC2"/>
    <w:rsid w:val="00A1651A"/>
    <w:rsid w:val="00A5081C"/>
    <w:rsid w:val="00A64D29"/>
    <w:rsid w:val="00AD2F52"/>
    <w:rsid w:val="00AD37E5"/>
    <w:rsid w:val="00B27A89"/>
    <w:rsid w:val="00B9450B"/>
    <w:rsid w:val="00BA15DE"/>
    <w:rsid w:val="00BB3CDA"/>
    <w:rsid w:val="00BF0893"/>
    <w:rsid w:val="00BF1544"/>
    <w:rsid w:val="00C30CB8"/>
    <w:rsid w:val="00C57A26"/>
    <w:rsid w:val="00C81B31"/>
    <w:rsid w:val="00CC6714"/>
    <w:rsid w:val="00D01D18"/>
    <w:rsid w:val="00D31912"/>
    <w:rsid w:val="00D33192"/>
    <w:rsid w:val="00D475E4"/>
    <w:rsid w:val="00D878B1"/>
    <w:rsid w:val="00E90FA7"/>
    <w:rsid w:val="00F123EE"/>
    <w:rsid w:val="00FB193A"/>
    <w:rsid w:val="00FC323A"/>
    <w:rsid w:val="00FD3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280D16-61AB-4B18-97B2-AE64AB34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74E"/>
    <w:rPr>
      <w:rFonts w:ascii="Tahoma" w:hAnsi="Tahoma" w:cs="Tahoma"/>
      <w:sz w:val="16"/>
      <w:szCs w:val="16"/>
    </w:rPr>
  </w:style>
  <w:style w:type="character" w:styleId="Hyperlink">
    <w:name w:val="Hyperlink"/>
    <w:basedOn w:val="DefaultParagraphFont"/>
    <w:uiPriority w:val="99"/>
    <w:unhideWhenUsed/>
    <w:rsid w:val="008657FE"/>
    <w:rPr>
      <w:color w:val="0000FF" w:themeColor="hyperlink"/>
      <w:u w:val="single"/>
    </w:rPr>
  </w:style>
  <w:style w:type="paragraph" w:styleId="ListParagraph">
    <w:name w:val="List Paragraph"/>
    <w:basedOn w:val="Normal"/>
    <w:uiPriority w:val="34"/>
    <w:qFormat/>
    <w:rsid w:val="005A6FAE"/>
    <w:pPr>
      <w:ind w:left="720"/>
      <w:contextualSpacing/>
    </w:pPr>
  </w:style>
  <w:style w:type="paragraph" w:styleId="Header">
    <w:name w:val="header"/>
    <w:basedOn w:val="Normal"/>
    <w:link w:val="HeaderChar"/>
    <w:uiPriority w:val="99"/>
    <w:unhideWhenUsed/>
    <w:rsid w:val="00A07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F2B"/>
  </w:style>
  <w:style w:type="paragraph" w:styleId="Footer">
    <w:name w:val="footer"/>
    <w:basedOn w:val="Normal"/>
    <w:link w:val="FooterChar"/>
    <w:uiPriority w:val="99"/>
    <w:unhideWhenUsed/>
    <w:rsid w:val="00A07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goldstarfood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per-coop.or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qKELfrbsd40" TargetMode="External"/><Relationship Id="rId10" Type="http://schemas.openxmlformats.org/officeDocument/2006/relationships/image" Target="media/image2.png"/><Relationship Id="rId19" Type="http://schemas.openxmlformats.org/officeDocument/2006/relationships/hyperlink" Target="mailto:HelpDesk@GoldStarFoods.com" TargetMode="External"/><Relationship Id="rId4" Type="http://schemas.openxmlformats.org/officeDocument/2006/relationships/settings" Target="settings.xml"/><Relationship Id="rId9" Type="http://schemas.openxmlformats.org/officeDocument/2006/relationships/hyperlink" Target="mailto:CynthiaBarcelo@Super-Coop.org" TargetMode="External"/><Relationship Id="rId14" Type="http://schemas.openxmlformats.org/officeDocument/2006/relationships/image" Target="media/image6.png"/><Relationship Id="rId22" Type="http://schemas.openxmlformats.org/officeDocument/2006/relationships/hyperlink" Target="http://www.super-coo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9A9A-4500-4735-855A-951141256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3329</Words>
  <Characters>18981</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Lynnelle Grumbles</dc:creator>
  <cp:lastModifiedBy>Andrew Soliz</cp:lastModifiedBy>
  <cp:revision>2</cp:revision>
  <cp:lastPrinted>2018-07-25T19:48:00Z</cp:lastPrinted>
  <dcterms:created xsi:type="dcterms:W3CDTF">2019-06-07T01:16:00Z</dcterms:created>
  <dcterms:modified xsi:type="dcterms:W3CDTF">2019-06-07T01:16:00Z</dcterms:modified>
</cp:coreProperties>
</file>